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F3E" w:rsidRPr="00700F3E" w:rsidRDefault="002B5185" w:rsidP="00700F3E">
      <w:pPr>
        <w:autoSpaceDE w:val="0"/>
        <w:autoSpaceDN w:val="0"/>
        <w:ind w:left="5670"/>
        <w:rPr>
          <w:rFonts w:ascii="Times New Roman" w:eastAsiaTheme="minorEastAsia" w:hAnsi="Times New Roman" w:cs="Times New Roman"/>
        </w:rPr>
      </w:pPr>
      <w:r w:rsidRPr="00700F3E">
        <w:rPr>
          <w:rFonts w:ascii="Times New Roman" w:hAnsi="Times New Roman" w:cs="Times New Roman"/>
        </w:rPr>
        <w:t xml:space="preserve">Утверждено Общим собранием </w:t>
      </w:r>
      <w:r w:rsidR="00700F3E" w:rsidRPr="00700F3E">
        <w:rPr>
          <w:rFonts w:ascii="Times New Roman" w:eastAsiaTheme="minorEastAsia" w:hAnsi="Times New Roman" w:cs="Times New Roman"/>
        </w:rPr>
        <w:t>№ 1</w:t>
      </w:r>
      <w:r w:rsidR="00700F3E" w:rsidRPr="00700F3E">
        <w:rPr>
          <w:rFonts w:ascii="Times New Roman" w:eastAsiaTheme="minorEastAsia" w:hAnsi="Times New Roman" w:cs="Times New Roman"/>
        </w:rPr>
        <w:br/>
        <w:t xml:space="preserve"> от ________2025 года</w:t>
      </w:r>
    </w:p>
    <w:p w:rsidR="00B95E08" w:rsidRPr="00700F3E" w:rsidRDefault="00B95E08">
      <w:pPr>
        <w:pStyle w:val="Bodytext20"/>
        <w:shd w:val="clear" w:color="auto" w:fill="auto"/>
        <w:spacing w:after="3812"/>
        <w:ind w:left="5300"/>
        <w:rPr>
          <w:sz w:val="24"/>
          <w:szCs w:val="24"/>
        </w:rPr>
      </w:pPr>
    </w:p>
    <w:p w:rsidR="00700F3E" w:rsidRDefault="002B5185" w:rsidP="00700F3E">
      <w:pPr>
        <w:pStyle w:val="Bodytext30"/>
        <w:shd w:val="clear" w:color="auto" w:fill="auto"/>
        <w:spacing w:before="0"/>
        <w:ind w:left="20"/>
        <w:rPr>
          <w:sz w:val="24"/>
          <w:szCs w:val="24"/>
        </w:rPr>
      </w:pPr>
      <w:r w:rsidRPr="00700F3E">
        <w:rPr>
          <w:sz w:val="24"/>
          <w:szCs w:val="24"/>
        </w:rPr>
        <w:t>ПОЛОЖЕНИЕ ОБ ОБЩЕМ СОБРАНИИ ЧЛЕНОВ</w:t>
      </w:r>
      <w:r w:rsidRPr="00700F3E">
        <w:rPr>
          <w:sz w:val="24"/>
          <w:szCs w:val="24"/>
        </w:rPr>
        <w:br/>
      </w:r>
      <w:r w:rsidR="0096072B">
        <w:rPr>
          <w:sz w:val="24"/>
          <w:szCs w:val="24"/>
        </w:rPr>
        <w:t>АССОЦИАЦИИ</w:t>
      </w:r>
      <w:r w:rsidR="00700F3E" w:rsidRPr="00700F3E">
        <w:rPr>
          <w:sz w:val="24"/>
          <w:szCs w:val="24"/>
        </w:rPr>
        <w:t xml:space="preserve"> ОТВЕТСТВЕННЫХ УПРАВЛЯЮЩИХ КОМПАНИЙ</w:t>
      </w:r>
    </w:p>
    <w:p w:rsidR="007D1E6B" w:rsidRPr="00700F3E" w:rsidRDefault="007D1E6B" w:rsidP="00700F3E">
      <w:pPr>
        <w:pStyle w:val="Bodytext30"/>
        <w:shd w:val="clear" w:color="auto" w:fill="auto"/>
        <w:spacing w:before="0"/>
        <w:ind w:left="20"/>
        <w:rPr>
          <w:sz w:val="24"/>
          <w:szCs w:val="24"/>
        </w:rPr>
      </w:pPr>
      <w:r>
        <w:rPr>
          <w:sz w:val="24"/>
          <w:szCs w:val="24"/>
        </w:rPr>
        <w:t>В СФЕРЕ ЖИЛИЩНО-КОММУНАЛЬНОГО ХОЗЯЙСТВА</w:t>
      </w:r>
    </w:p>
    <w:p w:rsidR="00700F3E" w:rsidRPr="00700F3E" w:rsidRDefault="00700F3E" w:rsidP="00700F3E">
      <w:pPr>
        <w:pStyle w:val="Bodytext30"/>
        <w:shd w:val="clear" w:color="auto" w:fill="auto"/>
        <w:spacing w:before="0"/>
        <w:ind w:left="20"/>
        <w:rPr>
          <w:sz w:val="24"/>
          <w:szCs w:val="24"/>
        </w:rPr>
      </w:pPr>
    </w:p>
    <w:p w:rsidR="00700F3E" w:rsidRPr="00700F3E" w:rsidRDefault="00700F3E" w:rsidP="00700F3E">
      <w:pPr>
        <w:pStyle w:val="Bodytext30"/>
        <w:shd w:val="clear" w:color="auto" w:fill="auto"/>
        <w:spacing w:before="0"/>
        <w:ind w:left="20"/>
        <w:rPr>
          <w:sz w:val="24"/>
          <w:szCs w:val="24"/>
        </w:rPr>
      </w:pPr>
    </w:p>
    <w:p w:rsidR="00700F3E" w:rsidRPr="00700F3E" w:rsidRDefault="00700F3E" w:rsidP="00700F3E">
      <w:pPr>
        <w:pStyle w:val="Bodytext30"/>
        <w:shd w:val="clear" w:color="auto" w:fill="auto"/>
        <w:spacing w:before="0"/>
        <w:ind w:left="20"/>
        <w:rPr>
          <w:sz w:val="24"/>
          <w:szCs w:val="24"/>
        </w:rPr>
      </w:pPr>
    </w:p>
    <w:p w:rsidR="00700F3E" w:rsidRPr="00700F3E" w:rsidRDefault="00700F3E" w:rsidP="00700F3E">
      <w:pPr>
        <w:pStyle w:val="Bodytext30"/>
        <w:shd w:val="clear" w:color="auto" w:fill="auto"/>
        <w:spacing w:before="0"/>
        <w:ind w:left="20"/>
        <w:rPr>
          <w:sz w:val="24"/>
          <w:szCs w:val="24"/>
        </w:rPr>
      </w:pPr>
    </w:p>
    <w:p w:rsidR="00700F3E" w:rsidRPr="00700F3E" w:rsidRDefault="00700F3E" w:rsidP="00700F3E">
      <w:pPr>
        <w:pStyle w:val="Bodytext30"/>
        <w:shd w:val="clear" w:color="auto" w:fill="auto"/>
        <w:spacing w:before="0"/>
        <w:ind w:left="20"/>
        <w:rPr>
          <w:sz w:val="24"/>
          <w:szCs w:val="24"/>
        </w:rPr>
      </w:pPr>
    </w:p>
    <w:p w:rsidR="00700F3E" w:rsidRPr="00700F3E" w:rsidRDefault="00700F3E" w:rsidP="00700F3E">
      <w:pPr>
        <w:pStyle w:val="Bodytext30"/>
        <w:shd w:val="clear" w:color="auto" w:fill="auto"/>
        <w:spacing w:before="0"/>
        <w:ind w:left="20"/>
        <w:rPr>
          <w:sz w:val="24"/>
          <w:szCs w:val="24"/>
        </w:rPr>
      </w:pPr>
    </w:p>
    <w:p w:rsidR="00700F3E" w:rsidRPr="00700F3E" w:rsidRDefault="00700F3E" w:rsidP="00700F3E">
      <w:pPr>
        <w:pStyle w:val="Bodytext30"/>
        <w:shd w:val="clear" w:color="auto" w:fill="auto"/>
        <w:spacing w:before="0"/>
        <w:ind w:left="20"/>
        <w:rPr>
          <w:sz w:val="24"/>
          <w:szCs w:val="24"/>
        </w:rPr>
      </w:pPr>
    </w:p>
    <w:p w:rsidR="00700F3E" w:rsidRPr="00700F3E" w:rsidRDefault="00700F3E" w:rsidP="00700F3E">
      <w:pPr>
        <w:pStyle w:val="Bodytext30"/>
        <w:shd w:val="clear" w:color="auto" w:fill="auto"/>
        <w:spacing w:before="0"/>
        <w:ind w:left="20"/>
        <w:rPr>
          <w:sz w:val="24"/>
          <w:szCs w:val="24"/>
        </w:rPr>
      </w:pPr>
    </w:p>
    <w:p w:rsidR="00700F3E" w:rsidRPr="00700F3E" w:rsidRDefault="00700F3E" w:rsidP="00700F3E">
      <w:pPr>
        <w:pStyle w:val="Bodytext30"/>
        <w:shd w:val="clear" w:color="auto" w:fill="auto"/>
        <w:spacing w:before="0"/>
        <w:ind w:left="20"/>
        <w:rPr>
          <w:sz w:val="24"/>
          <w:szCs w:val="24"/>
        </w:rPr>
      </w:pPr>
    </w:p>
    <w:p w:rsidR="00700F3E" w:rsidRPr="00700F3E" w:rsidRDefault="00700F3E" w:rsidP="00700F3E">
      <w:pPr>
        <w:pStyle w:val="Bodytext30"/>
        <w:shd w:val="clear" w:color="auto" w:fill="auto"/>
        <w:spacing w:before="0"/>
        <w:ind w:left="20"/>
        <w:rPr>
          <w:sz w:val="24"/>
          <w:szCs w:val="24"/>
        </w:rPr>
      </w:pPr>
    </w:p>
    <w:p w:rsidR="00700F3E" w:rsidRPr="00700F3E" w:rsidRDefault="00700F3E" w:rsidP="00700F3E">
      <w:pPr>
        <w:pStyle w:val="Bodytext30"/>
        <w:shd w:val="clear" w:color="auto" w:fill="auto"/>
        <w:spacing w:before="0"/>
        <w:ind w:left="20"/>
        <w:rPr>
          <w:sz w:val="24"/>
          <w:szCs w:val="24"/>
        </w:rPr>
      </w:pPr>
    </w:p>
    <w:p w:rsidR="00700F3E" w:rsidRPr="00700F3E" w:rsidRDefault="00700F3E" w:rsidP="00700F3E">
      <w:pPr>
        <w:pStyle w:val="Bodytext30"/>
        <w:shd w:val="clear" w:color="auto" w:fill="auto"/>
        <w:spacing w:before="0"/>
        <w:ind w:left="20"/>
        <w:rPr>
          <w:sz w:val="24"/>
          <w:szCs w:val="24"/>
        </w:rPr>
      </w:pPr>
    </w:p>
    <w:p w:rsidR="00700F3E" w:rsidRPr="00700F3E" w:rsidRDefault="00700F3E" w:rsidP="00700F3E">
      <w:pPr>
        <w:pStyle w:val="Bodytext30"/>
        <w:shd w:val="clear" w:color="auto" w:fill="auto"/>
        <w:spacing w:before="0"/>
        <w:ind w:left="20"/>
        <w:rPr>
          <w:sz w:val="24"/>
          <w:szCs w:val="24"/>
        </w:rPr>
      </w:pPr>
    </w:p>
    <w:p w:rsidR="00700F3E" w:rsidRPr="00700F3E" w:rsidRDefault="00700F3E" w:rsidP="00700F3E">
      <w:pPr>
        <w:pStyle w:val="Bodytext30"/>
        <w:shd w:val="clear" w:color="auto" w:fill="auto"/>
        <w:spacing w:before="0"/>
        <w:ind w:left="20"/>
        <w:rPr>
          <w:sz w:val="24"/>
          <w:szCs w:val="24"/>
        </w:rPr>
      </w:pPr>
    </w:p>
    <w:p w:rsidR="00700F3E" w:rsidRPr="00700F3E" w:rsidRDefault="00700F3E" w:rsidP="00700F3E">
      <w:pPr>
        <w:pStyle w:val="Bodytext30"/>
        <w:shd w:val="clear" w:color="auto" w:fill="auto"/>
        <w:spacing w:before="0"/>
        <w:ind w:left="20"/>
        <w:rPr>
          <w:sz w:val="24"/>
          <w:szCs w:val="24"/>
        </w:rPr>
      </w:pPr>
    </w:p>
    <w:p w:rsidR="00700F3E" w:rsidRPr="00700F3E" w:rsidRDefault="00700F3E" w:rsidP="00700F3E">
      <w:pPr>
        <w:pStyle w:val="Bodytext30"/>
        <w:shd w:val="clear" w:color="auto" w:fill="auto"/>
        <w:spacing w:before="0"/>
        <w:ind w:left="20"/>
        <w:rPr>
          <w:sz w:val="24"/>
          <w:szCs w:val="24"/>
        </w:rPr>
      </w:pPr>
    </w:p>
    <w:p w:rsidR="00700F3E" w:rsidRPr="00700F3E" w:rsidRDefault="00700F3E" w:rsidP="00700F3E">
      <w:pPr>
        <w:pStyle w:val="Bodytext30"/>
        <w:shd w:val="clear" w:color="auto" w:fill="auto"/>
        <w:spacing w:before="0"/>
        <w:ind w:left="20"/>
        <w:rPr>
          <w:sz w:val="24"/>
          <w:szCs w:val="24"/>
        </w:rPr>
      </w:pPr>
    </w:p>
    <w:p w:rsidR="00700F3E" w:rsidRDefault="00700F3E">
      <w:pPr>
        <w:pStyle w:val="Bodytext20"/>
        <w:shd w:val="clear" w:color="auto" w:fill="auto"/>
        <w:spacing w:after="380" w:line="360" w:lineRule="exact"/>
        <w:ind w:firstLine="760"/>
        <w:jc w:val="both"/>
        <w:rPr>
          <w:sz w:val="24"/>
          <w:szCs w:val="24"/>
        </w:rPr>
      </w:pPr>
    </w:p>
    <w:p w:rsidR="005153F9" w:rsidRPr="00700F3E" w:rsidRDefault="005153F9">
      <w:pPr>
        <w:pStyle w:val="Bodytext20"/>
        <w:shd w:val="clear" w:color="auto" w:fill="auto"/>
        <w:spacing w:after="380" w:line="360" w:lineRule="exact"/>
        <w:ind w:firstLine="760"/>
        <w:jc w:val="both"/>
        <w:rPr>
          <w:sz w:val="24"/>
          <w:szCs w:val="24"/>
        </w:rPr>
      </w:pPr>
    </w:p>
    <w:p w:rsidR="00B95E08" w:rsidRPr="00700F3E" w:rsidRDefault="002B5185">
      <w:pPr>
        <w:pStyle w:val="Bodytext20"/>
        <w:shd w:val="clear" w:color="auto" w:fill="auto"/>
        <w:spacing w:after="380" w:line="360" w:lineRule="exact"/>
        <w:ind w:firstLine="760"/>
        <w:jc w:val="both"/>
        <w:rPr>
          <w:sz w:val="24"/>
          <w:szCs w:val="24"/>
        </w:rPr>
      </w:pPr>
      <w:proofErr w:type="gramStart"/>
      <w:r w:rsidRPr="00700F3E">
        <w:rPr>
          <w:sz w:val="24"/>
          <w:szCs w:val="24"/>
        </w:rPr>
        <w:t xml:space="preserve">Настоящее положение определяет статус, компетенцию, порядок проведения заседаний Общего собрания членов </w:t>
      </w:r>
      <w:r w:rsidR="0096072B">
        <w:rPr>
          <w:sz w:val="24"/>
          <w:szCs w:val="24"/>
        </w:rPr>
        <w:t>Ассоциации</w:t>
      </w:r>
      <w:r w:rsidR="00700F3E">
        <w:rPr>
          <w:sz w:val="24"/>
          <w:szCs w:val="24"/>
        </w:rPr>
        <w:t xml:space="preserve"> ответственных Управляющих Компаний</w:t>
      </w:r>
      <w:r w:rsidR="007D1E6B">
        <w:rPr>
          <w:sz w:val="24"/>
          <w:szCs w:val="24"/>
        </w:rPr>
        <w:t xml:space="preserve"> в сфере Жилищно-Коммунального Хозяйства</w:t>
      </w:r>
      <w:r w:rsidRPr="00700F3E">
        <w:rPr>
          <w:sz w:val="24"/>
          <w:szCs w:val="24"/>
        </w:rPr>
        <w:t>, далее по тексту именуем</w:t>
      </w:r>
      <w:r w:rsidR="00700F3E">
        <w:rPr>
          <w:sz w:val="24"/>
          <w:szCs w:val="24"/>
        </w:rPr>
        <w:t>ый</w:t>
      </w:r>
      <w:r w:rsidRPr="00700F3E">
        <w:rPr>
          <w:sz w:val="24"/>
          <w:szCs w:val="24"/>
        </w:rPr>
        <w:t xml:space="preserve"> «</w:t>
      </w:r>
      <w:r w:rsidR="0096072B">
        <w:rPr>
          <w:rFonts w:eastAsiaTheme="minorEastAsia"/>
          <w:sz w:val="28"/>
          <w:szCs w:val="28"/>
        </w:rPr>
        <w:t>Ассоциация</w:t>
      </w:r>
      <w:r w:rsidRPr="00700F3E">
        <w:rPr>
          <w:sz w:val="24"/>
          <w:szCs w:val="24"/>
        </w:rPr>
        <w:t>»).</w:t>
      </w:r>
      <w:proofErr w:type="gramEnd"/>
    </w:p>
    <w:p w:rsidR="00B95E08" w:rsidRPr="00700F3E" w:rsidRDefault="002B5185">
      <w:pPr>
        <w:pStyle w:val="Heading10"/>
        <w:keepNext/>
        <w:keepLines/>
        <w:numPr>
          <w:ilvl w:val="0"/>
          <w:numId w:val="1"/>
        </w:numPr>
        <w:shd w:val="clear" w:color="auto" w:fill="auto"/>
        <w:tabs>
          <w:tab w:val="left" w:pos="3835"/>
        </w:tabs>
        <w:spacing w:before="0" w:after="262" w:line="260" w:lineRule="exact"/>
        <w:ind w:left="3480"/>
        <w:rPr>
          <w:sz w:val="24"/>
          <w:szCs w:val="24"/>
        </w:rPr>
      </w:pPr>
      <w:bookmarkStart w:id="0" w:name="bookmark0"/>
      <w:r w:rsidRPr="00700F3E">
        <w:rPr>
          <w:sz w:val="24"/>
          <w:szCs w:val="24"/>
        </w:rPr>
        <w:t>Общие положения</w:t>
      </w:r>
      <w:bookmarkEnd w:id="0"/>
    </w:p>
    <w:p w:rsidR="00B95E08" w:rsidRPr="00700F3E" w:rsidRDefault="002B5185">
      <w:pPr>
        <w:pStyle w:val="Bodytext20"/>
        <w:numPr>
          <w:ilvl w:val="1"/>
          <w:numId w:val="1"/>
        </w:numPr>
        <w:shd w:val="clear" w:color="auto" w:fill="auto"/>
        <w:tabs>
          <w:tab w:val="left" w:pos="1271"/>
        </w:tabs>
        <w:spacing w:after="0" w:line="360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 xml:space="preserve">Высшим органом управления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 является Общее собрание членов (далее также «Общее собрание»).</w:t>
      </w:r>
    </w:p>
    <w:p w:rsidR="00B95E08" w:rsidRPr="00700F3E" w:rsidRDefault="002B5185">
      <w:pPr>
        <w:pStyle w:val="Bodytext20"/>
        <w:numPr>
          <w:ilvl w:val="1"/>
          <w:numId w:val="1"/>
        </w:numPr>
        <w:shd w:val="clear" w:color="auto" w:fill="auto"/>
        <w:tabs>
          <w:tab w:val="left" w:pos="1271"/>
        </w:tabs>
        <w:spacing w:after="0" w:line="360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 xml:space="preserve">Основной функцией Общего собрания является обеспечение соблюдения </w:t>
      </w:r>
      <w:r w:rsidR="0096072B">
        <w:rPr>
          <w:sz w:val="24"/>
          <w:szCs w:val="24"/>
        </w:rPr>
        <w:t>Ассоциацией</w:t>
      </w:r>
      <w:r w:rsidRPr="00700F3E">
        <w:rPr>
          <w:sz w:val="24"/>
          <w:szCs w:val="24"/>
        </w:rPr>
        <w:t xml:space="preserve"> уставных целей, в </w:t>
      </w:r>
      <w:proofErr w:type="gramStart"/>
      <w:r w:rsidR="00700F3E">
        <w:rPr>
          <w:sz w:val="24"/>
          <w:szCs w:val="24"/>
        </w:rPr>
        <w:t>интересах</w:t>
      </w:r>
      <w:proofErr w:type="gramEnd"/>
      <w:r w:rsidR="00700F3E">
        <w:rPr>
          <w:sz w:val="24"/>
          <w:szCs w:val="24"/>
        </w:rPr>
        <w:t xml:space="preserve"> достижения которых он</w:t>
      </w:r>
      <w:r w:rsidRPr="00700F3E">
        <w:rPr>
          <w:sz w:val="24"/>
          <w:szCs w:val="24"/>
        </w:rPr>
        <w:t xml:space="preserve"> создан. Общее собрание полномочно рассматривать и решать вопросы, отнесенные к его компетенции нормативными правовыми актами Российской Федерации, Уставом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, внутренними документами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>.</w:t>
      </w:r>
    </w:p>
    <w:p w:rsidR="00B95E08" w:rsidRPr="00700F3E" w:rsidRDefault="002B5185">
      <w:pPr>
        <w:pStyle w:val="Bodytext20"/>
        <w:numPr>
          <w:ilvl w:val="1"/>
          <w:numId w:val="1"/>
        </w:numPr>
        <w:shd w:val="clear" w:color="auto" w:fill="auto"/>
        <w:tabs>
          <w:tab w:val="left" w:pos="1888"/>
        </w:tabs>
        <w:spacing w:after="0" w:line="360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>Общее собрание может быть очередным и внеочередным.</w:t>
      </w:r>
    </w:p>
    <w:p w:rsidR="00B95E08" w:rsidRPr="00700F3E" w:rsidRDefault="002B5185">
      <w:pPr>
        <w:pStyle w:val="Bodytext20"/>
        <w:numPr>
          <w:ilvl w:val="1"/>
          <w:numId w:val="1"/>
        </w:numPr>
        <w:shd w:val="clear" w:color="auto" w:fill="auto"/>
        <w:tabs>
          <w:tab w:val="left" w:pos="1271"/>
        </w:tabs>
        <w:spacing w:after="0" w:line="360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>Очередное Общее собрание проводится не реже одного раз</w:t>
      </w:r>
      <w:r w:rsidR="00700F3E">
        <w:rPr>
          <w:sz w:val="24"/>
          <w:szCs w:val="24"/>
        </w:rPr>
        <w:t>а</w:t>
      </w:r>
      <w:r w:rsidR="00BE07D9">
        <w:rPr>
          <w:sz w:val="24"/>
          <w:szCs w:val="24"/>
        </w:rPr>
        <w:t xml:space="preserve"> в</w:t>
      </w:r>
      <w:r w:rsidR="00700F3E">
        <w:rPr>
          <w:sz w:val="24"/>
          <w:szCs w:val="24"/>
        </w:rPr>
        <w:t xml:space="preserve"> </w:t>
      </w:r>
      <w:r w:rsidRPr="00700F3E">
        <w:rPr>
          <w:sz w:val="24"/>
          <w:szCs w:val="24"/>
        </w:rPr>
        <w:t xml:space="preserve">год для подведения </w:t>
      </w:r>
      <w:proofErr w:type="gramStart"/>
      <w:r w:rsidRPr="00700F3E">
        <w:rPr>
          <w:sz w:val="24"/>
          <w:szCs w:val="24"/>
        </w:rPr>
        <w:t xml:space="preserve">итогов работы органов управления </w:t>
      </w:r>
      <w:r w:rsidR="0096072B">
        <w:rPr>
          <w:sz w:val="24"/>
          <w:szCs w:val="24"/>
        </w:rPr>
        <w:t>Ассоциации</w:t>
      </w:r>
      <w:proofErr w:type="gramEnd"/>
      <w:r w:rsidRPr="00700F3E">
        <w:rPr>
          <w:sz w:val="24"/>
          <w:szCs w:val="24"/>
        </w:rPr>
        <w:t xml:space="preserve"> за отчетный период.</w:t>
      </w:r>
    </w:p>
    <w:p w:rsidR="00B95E08" w:rsidRPr="00700F3E" w:rsidRDefault="002B5185">
      <w:pPr>
        <w:pStyle w:val="Bodytext20"/>
        <w:numPr>
          <w:ilvl w:val="1"/>
          <w:numId w:val="1"/>
        </w:numPr>
        <w:shd w:val="clear" w:color="auto" w:fill="auto"/>
        <w:tabs>
          <w:tab w:val="left" w:pos="1271"/>
        </w:tabs>
        <w:spacing w:after="380" w:line="360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 xml:space="preserve">Внеочередное Общее собрание проводится между очередными Общими собраниями в случаях, определенных Уставом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 и настоящим Положением, для решения вопросов, отнесенных к компетенции Общего собрания.</w:t>
      </w:r>
    </w:p>
    <w:p w:rsidR="00B95E08" w:rsidRPr="00700F3E" w:rsidRDefault="002B5185">
      <w:pPr>
        <w:pStyle w:val="Heading10"/>
        <w:keepNext/>
        <w:keepLines/>
        <w:numPr>
          <w:ilvl w:val="0"/>
          <w:numId w:val="1"/>
        </w:numPr>
        <w:shd w:val="clear" w:color="auto" w:fill="auto"/>
        <w:tabs>
          <w:tab w:val="left" w:pos="3059"/>
        </w:tabs>
        <w:spacing w:before="0" w:after="266" w:line="260" w:lineRule="exact"/>
        <w:ind w:left="2680"/>
        <w:rPr>
          <w:sz w:val="24"/>
          <w:szCs w:val="24"/>
        </w:rPr>
      </w:pPr>
      <w:bookmarkStart w:id="1" w:name="bookmark1"/>
      <w:r w:rsidRPr="00700F3E">
        <w:rPr>
          <w:sz w:val="24"/>
          <w:szCs w:val="24"/>
        </w:rPr>
        <w:t>Компетенция Общего собрания</w:t>
      </w:r>
      <w:bookmarkEnd w:id="1"/>
    </w:p>
    <w:p w:rsidR="00B95E08" w:rsidRPr="00700F3E" w:rsidRDefault="002B5185">
      <w:pPr>
        <w:pStyle w:val="Bodytext20"/>
        <w:numPr>
          <w:ilvl w:val="1"/>
          <w:numId w:val="1"/>
        </w:numPr>
        <w:shd w:val="clear" w:color="auto" w:fill="auto"/>
        <w:tabs>
          <w:tab w:val="left" w:pos="1271"/>
        </w:tabs>
        <w:spacing w:after="0" w:line="355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>К исключительной компетенции Общего собрания относится решение следующих вопросов:</w:t>
      </w:r>
    </w:p>
    <w:p w:rsidR="00B95E08" w:rsidRPr="00700F3E" w:rsidRDefault="002B5185">
      <w:pPr>
        <w:pStyle w:val="Bodytext20"/>
        <w:numPr>
          <w:ilvl w:val="2"/>
          <w:numId w:val="1"/>
        </w:numPr>
        <w:shd w:val="clear" w:color="auto" w:fill="auto"/>
        <w:tabs>
          <w:tab w:val="left" w:pos="1481"/>
        </w:tabs>
        <w:spacing w:after="0" w:line="355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 xml:space="preserve">изменение Устава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>;</w:t>
      </w:r>
    </w:p>
    <w:p w:rsidR="00B95E08" w:rsidRPr="00700F3E" w:rsidRDefault="002B5185">
      <w:pPr>
        <w:pStyle w:val="Bodytext20"/>
        <w:numPr>
          <w:ilvl w:val="2"/>
          <w:numId w:val="1"/>
        </w:numPr>
        <w:shd w:val="clear" w:color="auto" w:fill="auto"/>
        <w:tabs>
          <w:tab w:val="left" w:pos="1475"/>
        </w:tabs>
        <w:spacing w:after="0" w:line="355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 xml:space="preserve">определение приоритетных направлений деятельности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>, принципов формирования и использования е</w:t>
      </w:r>
      <w:r w:rsidR="00700F3E">
        <w:rPr>
          <w:sz w:val="24"/>
          <w:szCs w:val="24"/>
        </w:rPr>
        <w:t>го</w:t>
      </w:r>
      <w:r w:rsidRPr="00700F3E">
        <w:rPr>
          <w:sz w:val="24"/>
          <w:szCs w:val="24"/>
        </w:rPr>
        <w:t xml:space="preserve"> имущества;</w:t>
      </w:r>
    </w:p>
    <w:p w:rsidR="00B95E08" w:rsidRPr="00700F3E" w:rsidRDefault="002B5185">
      <w:pPr>
        <w:pStyle w:val="Bodytext20"/>
        <w:numPr>
          <w:ilvl w:val="2"/>
          <w:numId w:val="1"/>
        </w:numPr>
        <w:shd w:val="clear" w:color="auto" w:fill="auto"/>
        <w:tabs>
          <w:tab w:val="left" w:pos="1475"/>
        </w:tabs>
        <w:spacing w:after="0" w:line="355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 xml:space="preserve">определение порядка приема в состав членов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 и исключения из </w:t>
      </w:r>
      <w:r w:rsidR="0096072B">
        <w:rPr>
          <w:sz w:val="24"/>
          <w:szCs w:val="24"/>
        </w:rPr>
        <w:t>Ассоциации</w:t>
      </w:r>
      <w:r w:rsidR="00700F3E">
        <w:rPr>
          <w:sz w:val="24"/>
          <w:szCs w:val="24"/>
        </w:rPr>
        <w:t xml:space="preserve"> его</w:t>
      </w:r>
      <w:r w:rsidRPr="00700F3E">
        <w:rPr>
          <w:sz w:val="24"/>
          <w:szCs w:val="24"/>
        </w:rPr>
        <w:t xml:space="preserve"> членов;</w:t>
      </w:r>
    </w:p>
    <w:p w:rsidR="00B95E08" w:rsidRPr="00700F3E" w:rsidRDefault="002B5185">
      <w:pPr>
        <w:pStyle w:val="Bodytext20"/>
        <w:numPr>
          <w:ilvl w:val="2"/>
          <w:numId w:val="1"/>
        </w:numPr>
        <w:shd w:val="clear" w:color="auto" w:fill="auto"/>
        <w:tabs>
          <w:tab w:val="left" w:pos="1475"/>
        </w:tabs>
        <w:spacing w:after="0" w:line="355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 xml:space="preserve">принятие решений об образовании органов управления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 и о досрочном прекращении их полномочий;</w:t>
      </w:r>
    </w:p>
    <w:p w:rsidR="00B95E08" w:rsidRPr="00700F3E" w:rsidRDefault="002B5185">
      <w:pPr>
        <w:pStyle w:val="Bodytext20"/>
        <w:numPr>
          <w:ilvl w:val="2"/>
          <w:numId w:val="1"/>
        </w:numPr>
        <w:shd w:val="clear" w:color="auto" w:fill="auto"/>
        <w:tabs>
          <w:tab w:val="left" w:pos="1475"/>
        </w:tabs>
        <w:spacing w:after="0" w:line="355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 xml:space="preserve">избрание и досрочное прекращение полномочий членов </w:t>
      </w:r>
      <w:r w:rsidR="00700F3E">
        <w:rPr>
          <w:sz w:val="24"/>
          <w:szCs w:val="24"/>
        </w:rPr>
        <w:t xml:space="preserve">Правления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>, Ревизионной комиссии</w:t>
      </w:r>
      <w:r w:rsidR="00361EA5">
        <w:rPr>
          <w:sz w:val="24"/>
          <w:szCs w:val="24"/>
        </w:rPr>
        <w:t xml:space="preserve"> (Ревизора)</w:t>
      </w:r>
      <w:r w:rsidRPr="00700F3E">
        <w:rPr>
          <w:sz w:val="24"/>
          <w:szCs w:val="24"/>
        </w:rPr>
        <w:t xml:space="preserve">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, а также назначение аудиторской организации или индивидуального аудитора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>;</w:t>
      </w:r>
    </w:p>
    <w:p w:rsidR="00B95E08" w:rsidRPr="00700F3E" w:rsidRDefault="002B5185">
      <w:pPr>
        <w:pStyle w:val="Bodytext20"/>
        <w:numPr>
          <w:ilvl w:val="2"/>
          <w:numId w:val="1"/>
        </w:numPr>
        <w:shd w:val="clear" w:color="auto" w:fill="auto"/>
        <w:tabs>
          <w:tab w:val="left" w:pos="1475"/>
        </w:tabs>
        <w:spacing w:after="0" w:line="355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 xml:space="preserve">утверждение по предложению </w:t>
      </w:r>
      <w:r w:rsidR="00700F3E">
        <w:rPr>
          <w:sz w:val="24"/>
          <w:szCs w:val="24"/>
        </w:rPr>
        <w:t xml:space="preserve">Правления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 положений об Общем собрании, о </w:t>
      </w:r>
      <w:r w:rsidR="00700F3E">
        <w:rPr>
          <w:sz w:val="24"/>
          <w:szCs w:val="24"/>
        </w:rPr>
        <w:t xml:space="preserve">Правлении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, о Ревизионной комиссии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, о членстве в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>;</w:t>
      </w:r>
    </w:p>
    <w:p w:rsidR="00B95E08" w:rsidRPr="00700F3E" w:rsidRDefault="002B5185">
      <w:pPr>
        <w:pStyle w:val="Bodytext20"/>
        <w:numPr>
          <w:ilvl w:val="2"/>
          <w:numId w:val="1"/>
        </w:numPr>
        <w:shd w:val="clear" w:color="auto" w:fill="auto"/>
        <w:tabs>
          <w:tab w:val="left" w:pos="1475"/>
        </w:tabs>
        <w:spacing w:after="0" w:line="355" w:lineRule="exact"/>
        <w:ind w:firstLine="760"/>
        <w:jc w:val="both"/>
        <w:rPr>
          <w:sz w:val="24"/>
          <w:szCs w:val="24"/>
        </w:rPr>
      </w:pPr>
      <w:r w:rsidRPr="00700F3E">
        <w:rPr>
          <w:rStyle w:val="Bodytext21"/>
          <w:sz w:val="24"/>
          <w:szCs w:val="24"/>
        </w:rPr>
        <w:t xml:space="preserve">избрание и досрочное прекращение полномочий </w:t>
      </w:r>
      <w:r w:rsidR="00361EA5">
        <w:rPr>
          <w:rStyle w:val="Bodytext21"/>
          <w:sz w:val="24"/>
          <w:szCs w:val="24"/>
        </w:rPr>
        <w:t>Президента</w:t>
      </w:r>
      <w:r w:rsidRPr="00700F3E">
        <w:rPr>
          <w:rStyle w:val="Bodytext21"/>
          <w:sz w:val="24"/>
          <w:szCs w:val="24"/>
        </w:rPr>
        <w:t>;</w:t>
      </w:r>
    </w:p>
    <w:p w:rsidR="00B95E08" w:rsidRPr="00700F3E" w:rsidRDefault="002B5185">
      <w:pPr>
        <w:pStyle w:val="Bodytext20"/>
        <w:numPr>
          <w:ilvl w:val="2"/>
          <w:numId w:val="1"/>
        </w:numPr>
        <w:shd w:val="clear" w:color="auto" w:fill="auto"/>
        <w:tabs>
          <w:tab w:val="left" w:pos="1566"/>
        </w:tabs>
        <w:spacing w:after="0" w:line="360" w:lineRule="exact"/>
        <w:ind w:firstLine="760"/>
        <w:jc w:val="both"/>
        <w:rPr>
          <w:sz w:val="24"/>
          <w:szCs w:val="24"/>
        </w:rPr>
      </w:pPr>
      <w:r w:rsidRPr="00700F3E">
        <w:rPr>
          <w:rStyle w:val="Bodytext21"/>
          <w:sz w:val="24"/>
          <w:szCs w:val="24"/>
        </w:rPr>
        <w:t xml:space="preserve">назначение и освобождение от должности Президента </w:t>
      </w:r>
      <w:r w:rsidR="0096072B">
        <w:rPr>
          <w:rStyle w:val="Bodytext21"/>
          <w:sz w:val="24"/>
          <w:szCs w:val="24"/>
        </w:rPr>
        <w:t>Ассоциации</w:t>
      </w:r>
      <w:bookmarkStart w:id="2" w:name="_GoBack"/>
      <w:bookmarkEnd w:id="2"/>
      <w:r w:rsidRPr="00700F3E">
        <w:rPr>
          <w:sz w:val="24"/>
          <w:szCs w:val="24"/>
        </w:rPr>
        <w:t>;</w:t>
      </w:r>
    </w:p>
    <w:p w:rsidR="00B95E08" w:rsidRPr="00700F3E" w:rsidRDefault="002B5185">
      <w:pPr>
        <w:pStyle w:val="Bodytext20"/>
        <w:numPr>
          <w:ilvl w:val="2"/>
          <w:numId w:val="1"/>
        </w:numPr>
        <w:shd w:val="clear" w:color="auto" w:fill="auto"/>
        <w:tabs>
          <w:tab w:val="left" w:pos="1566"/>
        </w:tabs>
        <w:spacing w:after="0" w:line="360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lastRenderedPageBreak/>
        <w:t xml:space="preserve">утверждение и изменение по предложению </w:t>
      </w:r>
      <w:r w:rsidR="00361EA5">
        <w:rPr>
          <w:sz w:val="24"/>
          <w:szCs w:val="24"/>
        </w:rPr>
        <w:t xml:space="preserve">Правления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 положений об органах управления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, о ревизионной комиссии, о членстве в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>;</w:t>
      </w:r>
    </w:p>
    <w:p w:rsidR="00B95E08" w:rsidRPr="00700F3E" w:rsidRDefault="002B5185">
      <w:pPr>
        <w:pStyle w:val="Bodytext20"/>
        <w:numPr>
          <w:ilvl w:val="2"/>
          <w:numId w:val="1"/>
        </w:numPr>
        <w:shd w:val="clear" w:color="auto" w:fill="auto"/>
        <w:tabs>
          <w:tab w:val="left" w:pos="1694"/>
        </w:tabs>
        <w:spacing w:after="0" w:line="360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 xml:space="preserve">рассмотрение и утверждение по представлению Президента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 годового отчета и годовой бухгалтерской (финансовой) отчетности, а также утверждение отчета Ревизионной комиссии;</w:t>
      </w:r>
    </w:p>
    <w:p w:rsidR="00B95E08" w:rsidRPr="00700F3E" w:rsidRDefault="002B5185">
      <w:pPr>
        <w:pStyle w:val="Bodytext20"/>
        <w:numPr>
          <w:ilvl w:val="2"/>
          <w:numId w:val="1"/>
        </w:numPr>
        <w:shd w:val="clear" w:color="auto" w:fill="auto"/>
        <w:tabs>
          <w:tab w:val="left" w:pos="1586"/>
        </w:tabs>
        <w:spacing w:after="0" w:line="360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 xml:space="preserve">принятие по предложению </w:t>
      </w:r>
      <w:r w:rsidR="00361EA5">
        <w:rPr>
          <w:sz w:val="24"/>
          <w:szCs w:val="24"/>
        </w:rPr>
        <w:t xml:space="preserve">Правления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 решений о создании </w:t>
      </w:r>
      <w:r w:rsidR="0096072B">
        <w:rPr>
          <w:sz w:val="24"/>
          <w:szCs w:val="24"/>
        </w:rPr>
        <w:t>Ассоциацией</w:t>
      </w:r>
      <w:r w:rsidRPr="00700F3E">
        <w:rPr>
          <w:sz w:val="24"/>
          <w:szCs w:val="24"/>
        </w:rPr>
        <w:t xml:space="preserve"> филиалов и представительств, а также об учреждении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 других юридических лиц, участии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 в капитале других юридических лиц;</w:t>
      </w:r>
    </w:p>
    <w:p w:rsidR="00B95E08" w:rsidRPr="00700F3E" w:rsidRDefault="002B5185">
      <w:pPr>
        <w:pStyle w:val="Bodytext20"/>
        <w:numPr>
          <w:ilvl w:val="2"/>
          <w:numId w:val="1"/>
        </w:numPr>
        <w:shd w:val="clear" w:color="auto" w:fill="auto"/>
        <w:tabs>
          <w:tab w:val="left" w:pos="1586"/>
        </w:tabs>
        <w:spacing w:after="0" w:line="360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 xml:space="preserve">установление размера членских взносов, порядка их уплаты, а также решение вопросов о дополнительных целевых и имущественных взносах членов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>;</w:t>
      </w:r>
    </w:p>
    <w:p w:rsidR="00B95E08" w:rsidRPr="00700F3E" w:rsidRDefault="002B5185">
      <w:pPr>
        <w:pStyle w:val="Bodytext20"/>
        <w:numPr>
          <w:ilvl w:val="2"/>
          <w:numId w:val="1"/>
        </w:numPr>
        <w:shd w:val="clear" w:color="auto" w:fill="auto"/>
        <w:tabs>
          <w:tab w:val="left" w:pos="1581"/>
        </w:tabs>
        <w:spacing w:after="320" w:line="360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 xml:space="preserve">принятие решений о реорганизации и ликвидации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, о назначении ликвидационной комиссии (ликвидатора) и об утверждении ликвидационного баланса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>.</w:t>
      </w:r>
    </w:p>
    <w:p w:rsidR="00B95E08" w:rsidRPr="00700F3E" w:rsidRDefault="002B5185">
      <w:pPr>
        <w:pStyle w:val="Heading10"/>
        <w:keepNext/>
        <w:keepLines/>
        <w:numPr>
          <w:ilvl w:val="0"/>
          <w:numId w:val="1"/>
        </w:numPr>
        <w:shd w:val="clear" w:color="auto" w:fill="auto"/>
        <w:tabs>
          <w:tab w:val="left" w:pos="1694"/>
        </w:tabs>
        <w:spacing w:before="0" w:after="267" w:line="260" w:lineRule="exact"/>
        <w:ind w:left="1340"/>
        <w:rPr>
          <w:sz w:val="24"/>
          <w:szCs w:val="24"/>
        </w:rPr>
      </w:pPr>
      <w:bookmarkStart w:id="3" w:name="bookmark2"/>
      <w:r w:rsidRPr="00700F3E">
        <w:rPr>
          <w:sz w:val="24"/>
          <w:szCs w:val="24"/>
        </w:rPr>
        <w:t xml:space="preserve">Порядок созыва Общего собрания членов </w:t>
      </w:r>
      <w:bookmarkEnd w:id="3"/>
      <w:r w:rsidR="0096072B">
        <w:rPr>
          <w:sz w:val="24"/>
          <w:szCs w:val="24"/>
        </w:rPr>
        <w:t>Ассоциации</w:t>
      </w:r>
    </w:p>
    <w:p w:rsidR="00B95E08" w:rsidRPr="00700F3E" w:rsidRDefault="002B5185">
      <w:pPr>
        <w:pStyle w:val="Bodytext20"/>
        <w:numPr>
          <w:ilvl w:val="1"/>
          <w:numId w:val="1"/>
        </w:numPr>
        <w:shd w:val="clear" w:color="auto" w:fill="auto"/>
        <w:tabs>
          <w:tab w:val="left" w:pos="1270"/>
        </w:tabs>
        <w:spacing w:after="0" w:line="360" w:lineRule="exact"/>
        <w:ind w:firstLine="760"/>
        <w:jc w:val="both"/>
        <w:rPr>
          <w:sz w:val="24"/>
          <w:szCs w:val="24"/>
        </w:rPr>
      </w:pPr>
      <w:proofErr w:type="gramStart"/>
      <w:r w:rsidRPr="00700F3E">
        <w:rPr>
          <w:sz w:val="24"/>
          <w:szCs w:val="24"/>
        </w:rPr>
        <w:t xml:space="preserve">Очередное Общее собрание созывается по решению </w:t>
      </w:r>
      <w:r w:rsidR="00361EA5">
        <w:rPr>
          <w:sz w:val="24"/>
          <w:szCs w:val="24"/>
        </w:rPr>
        <w:t xml:space="preserve">Правления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 не позднее 1 </w:t>
      </w:r>
      <w:r w:rsidR="00361EA5">
        <w:rPr>
          <w:sz w:val="24"/>
          <w:szCs w:val="24"/>
        </w:rPr>
        <w:t>апреля</w:t>
      </w:r>
      <w:r w:rsidRPr="00700F3E">
        <w:rPr>
          <w:sz w:val="24"/>
          <w:szCs w:val="24"/>
        </w:rPr>
        <w:t xml:space="preserve"> года, следующего за отчетным, по итогам которого созывается Общее собрание.</w:t>
      </w:r>
      <w:proofErr w:type="gramEnd"/>
    </w:p>
    <w:p w:rsidR="00B95E08" w:rsidRPr="00700F3E" w:rsidRDefault="002B5185">
      <w:pPr>
        <w:pStyle w:val="Bodytext20"/>
        <w:numPr>
          <w:ilvl w:val="1"/>
          <w:numId w:val="1"/>
        </w:numPr>
        <w:shd w:val="clear" w:color="auto" w:fill="auto"/>
        <w:tabs>
          <w:tab w:val="left" w:pos="1270"/>
        </w:tabs>
        <w:spacing w:after="0" w:line="360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>Внеочередное Общее собрание созывается для решения вопросов, принятие решений по которым не может быть отложено до проведения очередного Общего собрания.</w:t>
      </w:r>
    </w:p>
    <w:p w:rsidR="00B95E08" w:rsidRPr="00700F3E" w:rsidRDefault="002B5185">
      <w:pPr>
        <w:pStyle w:val="Bodytext20"/>
        <w:numPr>
          <w:ilvl w:val="1"/>
          <w:numId w:val="1"/>
        </w:numPr>
        <w:shd w:val="clear" w:color="auto" w:fill="auto"/>
        <w:tabs>
          <w:tab w:val="left" w:pos="1270"/>
        </w:tabs>
        <w:spacing w:after="0" w:line="360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 xml:space="preserve">Решение о созыве внеочередного Общего собрания принимается </w:t>
      </w:r>
      <w:r w:rsidR="00361EA5">
        <w:rPr>
          <w:sz w:val="24"/>
          <w:szCs w:val="24"/>
        </w:rPr>
        <w:t xml:space="preserve">Правлением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 по следующим основаниям:</w:t>
      </w:r>
    </w:p>
    <w:p w:rsidR="00B95E08" w:rsidRPr="00700F3E" w:rsidRDefault="002B5185">
      <w:pPr>
        <w:pStyle w:val="Bodytext20"/>
        <w:numPr>
          <w:ilvl w:val="2"/>
          <w:numId w:val="1"/>
        </w:numPr>
        <w:shd w:val="clear" w:color="auto" w:fill="auto"/>
        <w:tabs>
          <w:tab w:val="left" w:pos="1566"/>
        </w:tabs>
        <w:spacing w:after="0" w:line="360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>в случае истечения очередного срока, на который был</w:t>
      </w:r>
      <w:r w:rsidR="00361EA5">
        <w:rPr>
          <w:sz w:val="24"/>
          <w:szCs w:val="24"/>
        </w:rPr>
        <w:t>о</w:t>
      </w:r>
      <w:r w:rsidRPr="00700F3E">
        <w:rPr>
          <w:sz w:val="24"/>
          <w:szCs w:val="24"/>
        </w:rPr>
        <w:t xml:space="preserve"> избран</w:t>
      </w:r>
      <w:r w:rsidR="00361EA5">
        <w:rPr>
          <w:sz w:val="24"/>
          <w:szCs w:val="24"/>
        </w:rPr>
        <w:t>о</w:t>
      </w:r>
      <w:r w:rsidRPr="00700F3E">
        <w:rPr>
          <w:sz w:val="24"/>
          <w:szCs w:val="24"/>
        </w:rPr>
        <w:t xml:space="preserve"> </w:t>
      </w:r>
      <w:r w:rsidR="00361EA5">
        <w:rPr>
          <w:sz w:val="24"/>
          <w:szCs w:val="24"/>
        </w:rPr>
        <w:t xml:space="preserve">Правление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, назначен Президент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>;</w:t>
      </w:r>
    </w:p>
    <w:p w:rsidR="00B95E08" w:rsidRPr="00700F3E" w:rsidRDefault="002B5185">
      <w:pPr>
        <w:pStyle w:val="Bodytext20"/>
        <w:numPr>
          <w:ilvl w:val="2"/>
          <w:numId w:val="1"/>
        </w:numPr>
        <w:shd w:val="clear" w:color="auto" w:fill="auto"/>
        <w:tabs>
          <w:tab w:val="center" w:pos="2238"/>
          <w:tab w:val="left" w:pos="2547"/>
        </w:tabs>
        <w:spacing w:after="0" w:line="360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>по</w:t>
      </w:r>
      <w:r w:rsidRPr="00700F3E">
        <w:rPr>
          <w:sz w:val="24"/>
          <w:szCs w:val="24"/>
        </w:rPr>
        <w:tab/>
        <w:t>собственной инициативе;</w:t>
      </w:r>
    </w:p>
    <w:p w:rsidR="00B95E08" w:rsidRPr="00700F3E" w:rsidRDefault="002B5185">
      <w:pPr>
        <w:pStyle w:val="Bodytext20"/>
        <w:numPr>
          <w:ilvl w:val="2"/>
          <w:numId w:val="1"/>
        </w:numPr>
        <w:shd w:val="clear" w:color="auto" w:fill="auto"/>
        <w:tabs>
          <w:tab w:val="center" w:pos="2238"/>
          <w:tab w:val="left" w:pos="2547"/>
        </w:tabs>
        <w:spacing w:after="0" w:line="360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>по</w:t>
      </w:r>
      <w:r w:rsidRPr="00700F3E">
        <w:rPr>
          <w:sz w:val="24"/>
          <w:szCs w:val="24"/>
        </w:rPr>
        <w:tab/>
        <w:t xml:space="preserve">инициативе Президента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>;</w:t>
      </w:r>
    </w:p>
    <w:p w:rsidR="00B95E08" w:rsidRPr="00700F3E" w:rsidRDefault="002B5185">
      <w:pPr>
        <w:pStyle w:val="Bodytext20"/>
        <w:numPr>
          <w:ilvl w:val="2"/>
          <w:numId w:val="1"/>
        </w:numPr>
        <w:shd w:val="clear" w:color="auto" w:fill="auto"/>
        <w:tabs>
          <w:tab w:val="center" w:pos="2238"/>
          <w:tab w:val="left" w:pos="2547"/>
        </w:tabs>
        <w:spacing w:after="0" w:line="360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>по</w:t>
      </w:r>
      <w:r w:rsidRPr="00700F3E">
        <w:rPr>
          <w:sz w:val="24"/>
          <w:szCs w:val="24"/>
        </w:rPr>
        <w:tab/>
        <w:t xml:space="preserve">инициативе одной четверти членов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>;</w:t>
      </w:r>
    </w:p>
    <w:p w:rsidR="00B95E08" w:rsidRPr="00700F3E" w:rsidRDefault="002B5185">
      <w:pPr>
        <w:pStyle w:val="Bodytext20"/>
        <w:numPr>
          <w:ilvl w:val="2"/>
          <w:numId w:val="1"/>
        </w:numPr>
        <w:shd w:val="clear" w:color="auto" w:fill="auto"/>
        <w:tabs>
          <w:tab w:val="center" w:pos="2238"/>
          <w:tab w:val="left" w:pos="2547"/>
        </w:tabs>
        <w:spacing w:after="0" w:line="360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>по</w:t>
      </w:r>
      <w:r w:rsidRPr="00700F3E">
        <w:rPr>
          <w:sz w:val="24"/>
          <w:szCs w:val="24"/>
        </w:rPr>
        <w:tab/>
        <w:t xml:space="preserve">инициативе Ревизионной комиссии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>;</w:t>
      </w:r>
    </w:p>
    <w:p w:rsidR="00B95E08" w:rsidRPr="00700F3E" w:rsidRDefault="002B5185">
      <w:pPr>
        <w:pStyle w:val="Bodytext20"/>
        <w:numPr>
          <w:ilvl w:val="1"/>
          <w:numId w:val="1"/>
        </w:numPr>
        <w:shd w:val="clear" w:color="auto" w:fill="auto"/>
        <w:tabs>
          <w:tab w:val="left" w:pos="1212"/>
        </w:tabs>
        <w:spacing w:after="0" w:line="355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>Дата проведения внеочередного Общего собрания назначается не позднее 1</w:t>
      </w:r>
      <w:r w:rsidR="00361EA5">
        <w:rPr>
          <w:sz w:val="24"/>
          <w:szCs w:val="24"/>
        </w:rPr>
        <w:t>0</w:t>
      </w:r>
      <w:r w:rsidRPr="00700F3E">
        <w:rPr>
          <w:sz w:val="24"/>
          <w:szCs w:val="24"/>
        </w:rPr>
        <w:t xml:space="preserve"> (</w:t>
      </w:r>
      <w:r w:rsidR="00361EA5">
        <w:rPr>
          <w:sz w:val="24"/>
          <w:szCs w:val="24"/>
        </w:rPr>
        <w:t>десяти</w:t>
      </w:r>
      <w:r w:rsidRPr="00700F3E">
        <w:rPr>
          <w:sz w:val="24"/>
          <w:szCs w:val="24"/>
        </w:rPr>
        <w:t>) календарных дней до даты его проведения.</w:t>
      </w:r>
    </w:p>
    <w:p w:rsidR="00B95E08" w:rsidRPr="00700F3E" w:rsidRDefault="002B5185">
      <w:pPr>
        <w:pStyle w:val="Bodytext20"/>
        <w:numPr>
          <w:ilvl w:val="1"/>
          <w:numId w:val="1"/>
        </w:numPr>
        <w:shd w:val="clear" w:color="auto" w:fill="auto"/>
        <w:tabs>
          <w:tab w:val="left" w:pos="1225"/>
        </w:tabs>
        <w:spacing w:after="0" w:line="355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 xml:space="preserve">Решение </w:t>
      </w:r>
      <w:r w:rsidR="00361EA5">
        <w:rPr>
          <w:sz w:val="24"/>
          <w:szCs w:val="24"/>
        </w:rPr>
        <w:t>Правления</w:t>
      </w:r>
      <w:r w:rsidRPr="00700F3E">
        <w:rPr>
          <w:sz w:val="24"/>
          <w:szCs w:val="24"/>
        </w:rPr>
        <w:t xml:space="preserve"> о проведении Общего собрания может быть направлено членам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 посредством почтового извещения или электронной почты, и/или факсом. Выбор способа извещения остается за </w:t>
      </w:r>
      <w:r w:rsidR="00361EA5">
        <w:rPr>
          <w:sz w:val="24"/>
          <w:szCs w:val="24"/>
        </w:rPr>
        <w:t xml:space="preserve">Президентом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. Любой из указанных способов будет являться надлежащим уведомлением члена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>.</w:t>
      </w:r>
    </w:p>
    <w:p w:rsidR="00B95E08" w:rsidRDefault="002B5185">
      <w:pPr>
        <w:pStyle w:val="Bodytext20"/>
        <w:numPr>
          <w:ilvl w:val="1"/>
          <w:numId w:val="1"/>
        </w:numPr>
        <w:shd w:val="clear" w:color="auto" w:fill="auto"/>
        <w:tabs>
          <w:tab w:val="left" w:pos="1225"/>
        </w:tabs>
        <w:spacing w:after="292" w:line="355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 xml:space="preserve">В случае если Общее собрание было признано несостоявшимся вследствие отсутствия кворума, </w:t>
      </w:r>
      <w:r w:rsidR="005153F9">
        <w:rPr>
          <w:sz w:val="24"/>
          <w:szCs w:val="24"/>
        </w:rPr>
        <w:t>Правление</w:t>
      </w:r>
      <w:r w:rsidR="00361EA5">
        <w:rPr>
          <w:sz w:val="24"/>
          <w:szCs w:val="24"/>
        </w:rPr>
        <w:t xml:space="preserve">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 </w:t>
      </w:r>
      <w:r w:rsidR="005153F9">
        <w:rPr>
          <w:sz w:val="24"/>
          <w:szCs w:val="24"/>
        </w:rPr>
        <w:t>без уведомления</w:t>
      </w:r>
      <w:r w:rsidRPr="00700F3E">
        <w:rPr>
          <w:sz w:val="24"/>
          <w:szCs w:val="24"/>
        </w:rPr>
        <w:t xml:space="preserve"> членов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 </w:t>
      </w:r>
      <w:r w:rsidR="005153F9">
        <w:rPr>
          <w:sz w:val="24"/>
          <w:szCs w:val="24"/>
        </w:rPr>
        <w:t>немедленно переходит к проведению</w:t>
      </w:r>
      <w:r w:rsidRPr="00700F3E">
        <w:rPr>
          <w:sz w:val="24"/>
          <w:szCs w:val="24"/>
        </w:rPr>
        <w:t xml:space="preserve"> </w:t>
      </w:r>
      <w:r w:rsidR="00A1211F">
        <w:rPr>
          <w:sz w:val="24"/>
          <w:szCs w:val="24"/>
        </w:rPr>
        <w:t>заочного</w:t>
      </w:r>
      <w:r w:rsidR="005153F9">
        <w:rPr>
          <w:sz w:val="24"/>
          <w:szCs w:val="24"/>
        </w:rPr>
        <w:t xml:space="preserve"> Общего собрания.</w:t>
      </w:r>
    </w:p>
    <w:p w:rsidR="005153F9" w:rsidRPr="00700F3E" w:rsidRDefault="005153F9">
      <w:pPr>
        <w:pStyle w:val="Bodytext20"/>
        <w:numPr>
          <w:ilvl w:val="1"/>
          <w:numId w:val="1"/>
        </w:numPr>
        <w:shd w:val="clear" w:color="auto" w:fill="auto"/>
        <w:tabs>
          <w:tab w:val="left" w:pos="1225"/>
        </w:tabs>
        <w:spacing w:after="292" w:line="355" w:lineRule="exact"/>
        <w:ind w:firstLine="76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 проведении заочного Общего собрания, Правление направляет членам </w:t>
      </w:r>
      <w:r w:rsidR="0096072B">
        <w:rPr>
          <w:sz w:val="24"/>
          <w:szCs w:val="24"/>
        </w:rPr>
        <w:t>Ассоциации</w:t>
      </w:r>
      <w:r>
        <w:rPr>
          <w:sz w:val="24"/>
          <w:szCs w:val="24"/>
        </w:rPr>
        <w:t xml:space="preserve"> бюллетени голосования лично, по юридическому адресу, по электронной почте, в </w:t>
      </w:r>
      <w:proofErr w:type="spellStart"/>
      <w:r>
        <w:rPr>
          <w:sz w:val="24"/>
          <w:szCs w:val="24"/>
        </w:rPr>
        <w:t>мессенджере</w:t>
      </w:r>
      <w:proofErr w:type="spellEnd"/>
      <w:r>
        <w:rPr>
          <w:sz w:val="24"/>
          <w:szCs w:val="24"/>
        </w:rPr>
        <w:t xml:space="preserve">, общей группе или иным способом, </w:t>
      </w:r>
      <w:r w:rsidR="00EA2492">
        <w:rPr>
          <w:sz w:val="24"/>
          <w:szCs w:val="24"/>
        </w:rPr>
        <w:t>принятым</w:t>
      </w:r>
      <w:r>
        <w:rPr>
          <w:sz w:val="24"/>
          <w:szCs w:val="24"/>
        </w:rPr>
        <w:t xml:space="preserve"> членам</w:t>
      </w:r>
      <w:r w:rsidR="00EA2492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96072B">
        <w:rPr>
          <w:sz w:val="24"/>
          <w:szCs w:val="24"/>
        </w:rPr>
        <w:t>Ассоциации</w:t>
      </w:r>
      <w:r>
        <w:rPr>
          <w:sz w:val="24"/>
          <w:szCs w:val="24"/>
        </w:rPr>
        <w:t>, при условии, что отправка осуществлялась по</w:t>
      </w:r>
      <w:r w:rsidR="00EA2492">
        <w:rPr>
          <w:sz w:val="24"/>
          <w:szCs w:val="24"/>
        </w:rPr>
        <w:t xml:space="preserve"> официальным</w:t>
      </w:r>
      <w:r>
        <w:rPr>
          <w:sz w:val="24"/>
          <w:szCs w:val="24"/>
        </w:rPr>
        <w:t xml:space="preserve"> реквизитам, указанным членами </w:t>
      </w:r>
      <w:r w:rsidR="0096072B">
        <w:rPr>
          <w:sz w:val="24"/>
          <w:szCs w:val="24"/>
        </w:rPr>
        <w:t>Ассоциации</w:t>
      </w:r>
      <w:r w:rsidR="00EA2492">
        <w:rPr>
          <w:sz w:val="24"/>
          <w:szCs w:val="24"/>
        </w:rPr>
        <w:t xml:space="preserve"> в ЕГРЮЛ, заявлении о принятии в члены </w:t>
      </w:r>
      <w:proofErr w:type="gramStart"/>
      <w:r w:rsidR="00EA2492">
        <w:rPr>
          <w:sz w:val="24"/>
          <w:szCs w:val="24"/>
        </w:rPr>
        <w:t xml:space="preserve">( </w:t>
      </w:r>
      <w:proofErr w:type="gramEnd"/>
      <w:r w:rsidR="00EA2492">
        <w:rPr>
          <w:sz w:val="24"/>
          <w:szCs w:val="24"/>
        </w:rPr>
        <w:t>при разных данных, Правление вправе направлять уведомление по любым из данных реквизитов на свой выбор)</w:t>
      </w:r>
      <w:r>
        <w:rPr>
          <w:sz w:val="24"/>
          <w:szCs w:val="24"/>
        </w:rPr>
        <w:t>.</w:t>
      </w:r>
    </w:p>
    <w:p w:rsidR="00B95E08" w:rsidRPr="00700F3E" w:rsidRDefault="002B5185">
      <w:pPr>
        <w:pStyle w:val="Heading10"/>
        <w:keepNext/>
        <w:keepLines/>
        <w:numPr>
          <w:ilvl w:val="0"/>
          <w:numId w:val="1"/>
        </w:numPr>
        <w:shd w:val="clear" w:color="auto" w:fill="auto"/>
        <w:tabs>
          <w:tab w:val="left" w:pos="1042"/>
        </w:tabs>
        <w:spacing w:before="0" w:after="304" w:line="365" w:lineRule="exact"/>
        <w:ind w:firstLine="760"/>
        <w:rPr>
          <w:sz w:val="24"/>
          <w:szCs w:val="24"/>
        </w:rPr>
      </w:pPr>
      <w:bookmarkStart w:id="4" w:name="bookmark3"/>
      <w:r w:rsidRPr="00700F3E">
        <w:rPr>
          <w:sz w:val="24"/>
          <w:szCs w:val="24"/>
        </w:rPr>
        <w:t xml:space="preserve">Формирование </w:t>
      </w:r>
      <w:proofErr w:type="gramStart"/>
      <w:r w:rsidRPr="00700F3E">
        <w:rPr>
          <w:sz w:val="24"/>
          <w:szCs w:val="24"/>
        </w:rPr>
        <w:t xml:space="preserve">повестки дня заседания Общего собрания членов </w:t>
      </w:r>
      <w:bookmarkEnd w:id="4"/>
      <w:r w:rsidR="0096072B">
        <w:rPr>
          <w:sz w:val="24"/>
          <w:szCs w:val="24"/>
        </w:rPr>
        <w:t>Ассоциации</w:t>
      </w:r>
      <w:proofErr w:type="gramEnd"/>
    </w:p>
    <w:p w:rsidR="00B95E08" w:rsidRPr="00700F3E" w:rsidRDefault="00361EA5">
      <w:pPr>
        <w:pStyle w:val="Bodytext20"/>
        <w:numPr>
          <w:ilvl w:val="1"/>
          <w:numId w:val="1"/>
        </w:numPr>
        <w:shd w:val="clear" w:color="auto" w:fill="auto"/>
        <w:tabs>
          <w:tab w:val="left" w:pos="1215"/>
        </w:tabs>
        <w:spacing w:after="0" w:line="360" w:lineRule="exact"/>
        <w:ind w:firstLine="760"/>
        <w:jc w:val="both"/>
        <w:rPr>
          <w:sz w:val="24"/>
          <w:szCs w:val="24"/>
        </w:rPr>
      </w:pPr>
      <w:r>
        <w:rPr>
          <w:sz w:val="24"/>
          <w:szCs w:val="24"/>
        </w:rPr>
        <w:t>Правление</w:t>
      </w:r>
      <w:r w:rsidR="002B5185" w:rsidRPr="00700F3E">
        <w:rPr>
          <w:sz w:val="24"/>
          <w:szCs w:val="24"/>
        </w:rPr>
        <w:t xml:space="preserve"> формирует проект предварительной повестки дня Общего собрания и отправляет ее вместе с Решением о созыве Общего собрания.</w:t>
      </w:r>
    </w:p>
    <w:p w:rsidR="00B95E08" w:rsidRPr="00700F3E" w:rsidRDefault="002B5185">
      <w:pPr>
        <w:pStyle w:val="Bodytext20"/>
        <w:numPr>
          <w:ilvl w:val="1"/>
          <w:numId w:val="1"/>
        </w:numPr>
        <w:shd w:val="clear" w:color="auto" w:fill="auto"/>
        <w:tabs>
          <w:tab w:val="left" w:pos="1230"/>
        </w:tabs>
        <w:spacing w:after="0" w:line="360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 xml:space="preserve">Любой член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 вправе вносить предложения о включении в повестку дня Общего собрания дополнительных вопросов не позднее, чем за </w:t>
      </w:r>
      <w:r w:rsidR="00CB6FDC">
        <w:rPr>
          <w:sz w:val="24"/>
          <w:szCs w:val="24"/>
        </w:rPr>
        <w:t>5</w:t>
      </w:r>
      <w:r w:rsidRPr="00700F3E">
        <w:rPr>
          <w:sz w:val="24"/>
          <w:szCs w:val="24"/>
        </w:rPr>
        <w:t xml:space="preserve"> (</w:t>
      </w:r>
      <w:r w:rsidR="00CB6FDC">
        <w:rPr>
          <w:sz w:val="24"/>
          <w:szCs w:val="24"/>
        </w:rPr>
        <w:t>пять</w:t>
      </w:r>
      <w:r w:rsidRPr="00700F3E">
        <w:rPr>
          <w:sz w:val="24"/>
          <w:szCs w:val="24"/>
        </w:rPr>
        <w:t xml:space="preserve">) календарных дней до даты его проведения. Предложение о включении в повестку дня Общего собрания дополнительных вопросов должно включать формулировку вопроса повестки дня, обоснование необходимости включения данного вопроса в повестку Общего собрания, проекты возможных решений по данному вопросу и предлагаемый порядок голосования. По результатам рассмотрения предложений о включении в повестку дня дополнительных вопросов </w:t>
      </w:r>
      <w:r w:rsidR="00CB6FDC">
        <w:rPr>
          <w:sz w:val="24"/>
          <w:szCs w:val="24"/>
        </w:rPr>
        <w:t xml:space="preserve">Правление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 утверждает предварительную повестку дня Общего собрания.</w:t>
      </w:r>
    </w:p>
    <w:p w:rsidR="00B95E08" w:rsidRPr="00700F3E" w:rsidRDefault="002B5185">
      <w:pPr>
        <w:pStyle w:val="Bodytext20"/>
        <w:numPr>
          <w:ilvl w:val="1"/>
          <w:numId w:val="1"/>
        </w:numPr>
        <w:shd w:val="clear" w:color="auto" w:fill="auto"/>
        <w:tabs>
          <w:tab w:val="left" w:pos="1225"/>
        </w:tabs>
        <w:spacing w:after="0" w:line="360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 xml:space="preserve">Обязательному включению </w:t>
      </w:r>
      <w:r w:rsidR="00CB6FDC">
        <w:rPr>
          <w:sz w:val="24"/>
          <w:szCs w:val="24"/>
        </w:rPr>
        <w:t xml:space="preserve">Правлением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 в предварительную повестку дня очередного Общего собрания подлежат те вопросы и кандидатуры претендентов на выборные должности в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, </w:t>
      </w:r>
      <w:proofErr w:type="gramStart"/>
      <w:r w:rsidRPr="00700F3E">
        <w:rPr>
          <w:sz w:val="24"/>
          <w:szCs w:val="24"/>
        </w:rPr>
        <w:t>предложения</w:t>
      </w:r>
      <w:proofErr w:type="gramEnd"/>
      <w:r w:rsidRPr="00700F3E">
        <w:rPr>
          <w:sz w:val="24"/>
          <w:szCs w:val="24"/>
        </w:rPr>
        <w:t xml:space="preserve"> о включении которых для обсуждения и голосования подали письменно в </w:t>
      </w:r>
      <w:r w:rsidR="0096072B">
        <w:rPr>
          <w:rFonts w:eastAsiaTheme="minorEastAsia"/>
          <w:sz w:val="28"/>
          <w:szCs w:val="28"/>
        </w:rPr>
        <w:t>Ассоциацию</w:t>
      </w:r>
      <w:r w:rsidR="0096072B" w:rsidRPr="000C15FF">
        <w:rPr>
          <w:rFonts w:eastAsiaTheme="minorEastAsia"/>
          <w:sz w:val="28"/>
          <w:szCs w:val="28"/>
        </w:rPr>
        <w:t xml:space="preserve"> </w:t>
      </w:r>
      <w:r w:rsidRPr="00700F3E">
        <w:rPr>
          <w:sz w:val="24"/>
          <w:szCs w:val="24"/>
        </w:rPr>
        <w:t xml:space="preserve">в установленном настоящим Положением порядке не менее одной четверти от числа членов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, числящихся в реестре членов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, а также вопросы и кандидатуры, предложенные членами </w:t>
      </w:r>
      <w:r w:rsidR="00CB6FDC">
        <w:rPr>
          <w:sz w:val="24"/>
          <w:szCs w:val="24"/>
        </w:rPr>
        <w:t xml:space="preserve">Правления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, Президентом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 либо Ревизионной комиссией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>.</w:t>
      </w:r>
    </w:p>
    <w:p w:rsidR="00B95E08" w:rsidRPr="00700F3E" w:rsidRDefault="002B5185">
      <w:pPr>
        <w:pStyle w:val="Bodytext20"/>
        <w:numPr>
          <w:ilvl w:val="1"/>
          <w:numId w:val="1"/>
        </w:numPr>
        <w:shd w:val="clear" w:color="auto" w:fill="auto"/>
        <w:tabs>
          <w:tab w:val="left" w:pos="1225"/>
        </w:tabs>
        <w:spacing w:after="0" w:line="360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 xml:space="preserve">В повестку дня не включаются вопросы, которые не относятся к компетенции Общего собрания, могут быть разрешены иными органами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>, в соответствии с их компетенцией, и (или) не соответствуют требованиям законодательства Российской Федерации.</w:t>
      </w:r>
    </w:p>
    <w:p w:rsidR="00B95E08" w:rsidRPr="00700F3E" w:rsidRDefault="002B5185">
      <w:pPr>
        <w:pStyle w:val="Bodytext20"/>
        <w:numPr>
          <w:ilvl w:val="1"/>
          <w:numId w:val="1"/>
        </w:numPr>
        <w:shd w:val="clear" w:color="auto" w:fill="auto"/>
        <w:tabs>
          <w:tab w:val="left" w:pos="1232"/>
        </w:tabs>
        <w:spacing w:after="0" w:line="360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 xml:space="preserve">Предложения в повестку дня Общего собрания должны быть направлены в </w:t>
      </w:r>
      <w:r w:rsidR="0096072B">
        <w:rPr>
          <w:rFonts w:eastAsiaTheme="minorEastAsia"/>
          <w:sz w:val="28"/>
          <w:szCs w:val="28"/>
        </w:rPr>
        <w:t>Ассоциацию</w:t>
      </w:r>
      <w:r w:rsidR="0096072B" w:rsidRPr="000C15FF">
        <w:rPr>
          <w:rFonts w:eastAsiaTheme="minorEastAsia"/>
          <w:sz w:val="28"/>
          <w:szCs w:val="28"/>
        </w:rPr>
        <w:t xml:space="preserve"> </w:t>
      </w:r>
      <w:r w:rsidRPr="00700F3E">
        <w:rPr>
          <w:sz w:val="24"/>
          <w:szCs w:val="24"/>
        </w:rPr>
        <w:t>в письменном виде за подписью лица (органа) или его представителя, вносящего соответствующее предложение, способом, обеспечивающим подтверждение доставки соответствующего отправления.</w:t>
      </w:r>
    </w:p>
    <w:p w:rsidR="00B95E08" w:rsidRPr="00700F3E" w:rsidRDefault="002B5185">
      <w:pPr>
        <w:pStyle w:val="Bodytext20"/>
        <w:numPr>
          <w:ilvl w:val="1"/>
          <w:numId w:val="1"/>
        </w:numPr>
        <w:shd w:val="clear" w:color="auto" w:fill="auto"/>
        <w:tabs>
          <w:tab w:val="left" w:pos="1232"/>
        </w:tabs>
        <w:spacing w:after="0" w:line="360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 xml:space="preserve">Предложения в повестку дня Общего собрания могут быть переданы способом, обеспечивающим скорейшее получение такой информации (с использованием электронной </w:t>
      </w:r>
      <w:r w:rsidRPr="00700F3E">
        <w:rPr>
          <w:sz w:val="24"/>
          <w:szCs w:val="24"/>
        </w:rPr>
        <w:lastRenderedPageBreak/>
        <w:t xml:space="preserve">почты </w:t>
      </w:r>
      <w:proofErr w:type="gramStart"/>
      <w:r w:rsidR="00CB6FDC">
        <w:rPr>
          <w:sz w:val="24"/>
          <w:szCs w:val="24"/>
        </w:rPr>
        <w:t>официальных</w:t>
      </w:r>
      <w:proofErr w:type="gramEnd"/>
      <w:r w:rsidR="00CB6FDC">
        <w:rPr>
          <w:sz w:val="24"/>
          <w:szCs w:val="24"/>
        </w:rPr>
        <w:t xml:space="preserve"> </w:t>
      </w:r>
      <w:proofErr w:type="spellStart"/>
      <w:r w:rsidR="00CB6FDC">
        <w:rPr>
          <w:sz w:val="24"/>
          <w:szCs w:val="24"/>
        </w:rPr>
        <w:t>мессенджеров</w:t>
      </w:r>
      <w:proofErr w:type="spellEnd"/>
      <w:r w:rsidRPr="00700F3E">
        <w:rPr>
          <w:sz w:val="24"/>
          <w:szCs w:val="24"/>
        </w:rPr>
        <w:t>) или вручены лично под расписку. В случае спора лицо вправе ссылаться на факт подачи предложения в повестку дня Общего собрания только при наличии у него соответствующих доказатель</w:t>
      </w:r>
      <w:proofErr w:type="gramStart"/>
      <w:r w:rsidRPr="00700F3E">
        <w:rPr>
          <w:sz w:val="24"/>
          <w:szCs w:val="24"/>
        </w:rPr>
        <w:t>ств вр</w:t>
      </w:r>
      <w:proofErr w:type="gramEnd"/>
      <w:r w:rsidRPr="00700F3E">
        <w:rPr>
          <w:sz w:val="24"/>
          <w:szCs w:val="24"/>
        </w:rPr>
        <w:t>учения.</w:t>
      </w:r>
    </w:p>
    <w:p w:rsidR="00B95E08" w:rsidRPr="00700F3E" w:rsidRDefault="002B5185">
      <w:pPr>
        <w:pStyle w:val="Bodytext20"/>
        <w:numPr>
          <w:ilvl w:val="1"/>
          <w:numId w:val="1"/>
        </w:numPr>
        <w:shd w:val="clear" w:color="auto" w:fill="auto"/>
        <w:tabs>
          <w:tab w:val="left" w:pos="1232"/>
        </w:tabs>
        <w:spacing w:after="320" w:line="360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>Окончательная повестка дня Общего собрания утверждается Об</w:t>
      </w:r>
      <w:r w:rsidRPr="00CB6FDC">
        <w:rPr>
          <w:rStyle w:val="Bodytext22"/>
          <w:sz w:val="24"/>
          <w:szCs w:val="24"/>
          <w:u w:val="none"/>
        </w:rPr>
        <w:t>щ</w:t>
      </w:r>
      <w:r w:rsidRPr="00700F3E">
        <w:rPr>
          <w:sz w:val="24"/>
          <w:szCs w:val="24"/>
        </w:rPr>
        <w:t xml:space="preserve">им собранием с учетом его предварительной повестки дня, сформированной </w:t>
      </w:r>
      <w:r w:rsidR="00CB6FDC">
        <w:rPr>
          <w:sz w:val="24"/>
          <w:szCs w:val="24"/>
        </w:rPr>
        <w:t>Правлением</w:t>
      </w:r>
      <w:r w:rsidRPr="00700F3E">
        <w:rPr>
          <w:sz w:val="24"/>
          <w:szCs w:val="24"/>
        </w:rPr>
        <w:t xml:space="preserve">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>.</w:t>
      </w:r>
    </w:p>
    <w:p w:rsidR="00B95E08" w:rsidRPr="00700F3E" w:rsidRDefault="002B5185">
      <w:pPr>
        <w:pStyle w:val="Heading10"/>
        <w:keepNext/>
        <w:keepLines/>
        <w:numPr>
          <w:ilvl w:val="0"/>
          <w:numId w:val="1"/>
        </w:numPr>
        <w:shd w:val="clear" w:color="auto" w:fill="auto"/>
        <w:tabs>
          <w:tab w:val="left" w:pos="1086"/>
        </w:tabs>
        <w:spacing w:before="0" w:after="38" w:line="260" w:lineRule="exact"/>
        <w:ind w:firstLine="760"/>
        <w:rPr>
          <w:sz w:val="24"/>
          <w:szCs w:val="24"/>
        </w:rPr>
      </w:pPr>
      <w:bookmarkStart w:id="5" w:name="bookmark4"/>
      <w:r w:rsidRPr="00700F3E">
        <w:rPr>
          <w:sz w:val="24"/>
          <w:szCs w:val="24"/>
        </w:rPr>
        <w:t xml:space="preserve">Порядок </w:t>
      </w:r>
      <w:proofErr w:type="gramStart"/>
      <w:r w:rsidRPr="00700F3E">
        <w:rPr>
          <w:sz w:val="24"/>
          <w:szCs w:val="24"/>
        </w:rPr>
        <w:t xml:space="preserve">проведения заседания Общего собрания членов </w:t>
      </w:r>
      <w:r w:rsidR="0096072B">
        <w:rPr>
          <w:sz w:val="24"/>
          <w:szCs w:val="24"/>
        </w:rPr>
        <w:t>Ассоциации</w:t>
      </w:r>
      <w:proofErr w:type="gramEnd"/>
      <w:r w:rsidRPr="00700F3E">
        <w:rPr>
          <w:sz w:val="24"/>
          <w:szCs w:val="24"/>
        </w:rPr>
        <w:t>.</w:t>
      </w:r>
      <w:bookmarkEnd w:id="5"/>
    </w:p>
    <w:p w:rsidR="00B95E08" w:rsidRPr="00700F3E" w:rsidRDefault="002B5185">
      <w:pPr>
        <w:pStyle w:val="Heading10"/>
        <w:keepNext/>
        <w:keepLines/>
        <w:shd w:val="clear" w:color="auto" w:fill="auto"/>
        <w:spacing w:before="0" w:after="262" w:line="260" w:lineRule="exact"/>
        <w:jc w:val="center"/>
        <w:rPr>
          <w:sz w:val="24"/>
          <w:szCs w:val="24"/>
        </w:rPr>
      </w:pPr>
      <w:bookmarkStart w:id="6" w:name="bookmark5"/>
      <w:r w:rsidRPr="00700F3E">
        <w:rPr>
          <w:sz w:val="24"/>
          <w:szCs w:val="24"/>
        </w:rPr>
        <w:t>Принятие решений Общим собранием</w:t>
      </w:r>
      <w:bookmarkEnd w:id="6"/>
    </w:p>
    <w:p w:rsidR="00B95E08" w:rsidRPr="00700F3E" w:rsidRDefault="002B5185">
      <w:pPr>
        <w:pStyle w:val="Bodytext20"/>
        <w:numPr>
          <w:ilvl w:val="1"/>
          <w:numId w:val="1"/>
        </w:numPr>
        <w:shd w:val="clear" w:color="auto" w:fill="auto"/>
        <w:tabs>
          <w:tab w:val="left" w:pos="1232"/>
        </w:tabs>
        <w:spacing w:after="0" w:line="360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 xml:space="preserve">Общее собрание проводится в порядке, установленном Уставом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>, настоящим Положением, а в неурегулированной названными документами части - решениями Общего собрания</w:t>
      </w:r>
      <w:r w:rsidR="00CB6FDC">
        <w:rPr>
          <w:sz w:val="24"/>
          <w:szCs w:val="24"/>
        </w:rPr>
        <w:t xml:space="preserve"> и Законодательством РФ</w:t>
      </w:r>
      <w:r w:rsidRPr="00700F3E">
        <w:rPr>
          <w:sz w:val="24"/>
          <w:szCs w:val="24"/>
        </w:rPr>
        <w:t>.</w:t>
      </w:r>
    </w:p>
    <w:p w:rsidR="00B95E08" w:rsidRPr="00700F3E" w:rsidRDefault="002B5185">
      <w:pPr>
        <w:pStyle w:val="Bodytext20"/>
        <w:numPr>
          <w:ilvl w:val="1"/>
          <w:numId w:val="1"/>
        </w:numPr>
        <w:shd w:val="clear" w:color="auto" w:fill="auto"/>
        <w:tabs>
          <w:tab w:val="left" w:pos="1232"/>
        </w:tabs>
        <w:spacing w:after="0" w:line="360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 xml:space="preserve">Перед открытием заседания Общего собрания проводится регистрация представителей юридических лиц - членов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, прибывших для участия в Общем собрании. Проведение регистрации организует </w:t>
      </w:r>
      <w:r w:rsidR="00CB6FDC">
        <w:rPr>
          <w:sz w:val="24"/>
          <w:szCs w:val="24"/>
        </w:rPr>
        <w:t xml:space="preserve">Правление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>.</w:t>
      </w:r>
    </w:p>
    <w:p w:rsidR="00B95E08" w:rsidRPr="00700F3E" w:rsidRDefault="002B5185">
      <w:pPr>
        <w:pStyle w:val="Bodytext20"/>
        <w:numPr>
          <w:ilvl w:val="1"/>
          <w:numId w:val="1"/>
        </w:numPr>
        <w:shd w:val="clear" w:color="auto" w:fill="auto"/>
        <w:tabs>
          <w:tab w:val="left" w:pos="1232"/>
        </w:tabs>
        <w:spacing w:after="0" w:line="360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 xml:space="preserve">Регистрация членов Общего собрания осуществляется на основании данных реестра членов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 на дату проведения Общего собрания, а также документов, удостоверяющих личность представителей членов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 в качестве участников Общего собрания и их полномочия для участия в Общем собрании.</w:t>
      </w:r>
    </w:p>
    <w:p w:rsidR="00B95E08" w:rsidRPr="00700F3E" w:rsidRDefault="002B5185">
      <w:pPr>
        <w:pStyle w:val="Bodytext20"/>
        <w:numPr>
          <w:ilvl w:val="1"/>
          <w:numId w:val="1"/>
        </w:numPr>
        <w:shd w:val="clear" w:color="auto" w:fill="auto"/>
        <w:tabs>
          <w:tab w:val="left" w:pos="1232"/>
        </w:tabs>
        <w:spacing w:after="0" w:line="360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 xml:space="preserve">Не зарегистрировавшийся член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 (представитель члена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>) не вправе принимать участие в голосовании.</w:t>
      </w:r>
    </w:p>
    <w:p w:rsidR="00B95E08" w:rsidRPr="00700F3E" w:rsidRDefault="002B5185">
      <w:pPr>
        <w:pStyle w:val="Bodytext20"/>
        <w:numPr>
          <w:ilvl w:val="1"/>
          <w:numId w:val="1"/>
        </w:numPr>
        <w:shd w:val="clear" w:color="auto" w:fill="auto"/>
        <w:tabs>
          <w:tab w:val="left" w:pos="1232"/>
        </w:tabs>
        <w:spacing w:after="0" w:line="360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 xml:space="preserve">От имени членов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 вправе действовать лица, действующие от имени членов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 на основании Устава, а также лица, действующие от имени члена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 на основании доверенности, выданной в установленном порядке.</w:t>
      </w:r>
    </w:p>
    <w:p w:rsidR="00B95E08" w:rsidRPr="00700F3E" w:rsidRDefault="002B5185">
      <w:pPr>
        <w:pStyle w:val="Bodytext20"/>
        <w:numPr>
          <w:ilvl w:val="1"/>
          <w:numId w:val="1"/>
        </w:numPr>
        <w:shd w:val="clear" w:color="auto" w:fill="auto"/>
        <w:tabs>
          <w:tab w:val="left" w:pos="1232"/>
        </w:tabs>
        <w:spacing w:after="0" w:line="360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>Общее собрание открывается в указанное в уведомлении о проведении Общего собрания время или позже - по решению большинства зарегистрированных к этому времени членов Общего собрания.</w:t>
      </w:r>
    </w:p>
    <w:p w:rsidR="00B95E08" w:rsidRPr="00700F3E" w:rsidRDefault="002B5185">
      <w:pPr>
        <w:pStyle w:val="Bodytext20"/>
        <w:numPr>
          <w:ilvl w:val="1"/>
          <w:numId w:val="1"/>
        </w:numPr>
        <w:shd w:val="clear" w:color="auto" w:fill="auto"/>
        <w:tabs>
          <w:tab w:val="left" w:pos="1232"/>
        </w:tabs>
        <w:spacing w:after="0" w:line="360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 xml:space="preserve">Общее собрание открывается </w:t>
      </w:r>
      <w:r w:rsidR="00CB6FDC">
        <w:rPr>
          <w:sz w:val="24"/>
          <w:szCs w:val="24"/>
        </w:rPr>
        <w:t xml:space="preserve">Президентом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>, который председательствует на Общем собрании.</w:t>
      </w:r>
    </w:p>
    <w:p w:rsidR="00B95E08" w:rsidRPr="00700F3E" w:rsidRDefault="00CB6FDC">
      <w:pPr>
        <w:pStyle w:val="Bodytext20"/>
        <w:numPr>
          <w:ilvl w:val="1"/>
          <w:numId w:val="1"/>
        </w:numPr>
        <w:shd w:val="clear" w:color="auto" w:fill="auto"/>
        <w:tabs>
          <w:tab w:val="left" w:pos="1338"/>
        </w:tabs>
        <w:spacing w:after="0" w:line="360" w:lineRule="exact"/>
        <w:ind w:firstLine="7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Президент </w:t>
      </w:r>
      <w:r w:rsidR="0096072B">
        <w:rPr>
          <w:sz w:val="24"/>
          <w:szCs w:val="24"/>
        </w:rPr>
        <w:t>Ассоциации</w:t>
      </w:r>
      <w:r w:rsidR="002B5185" w:rsidRPr="00700F3E">
        <w:rPr>
          <w:sz w:val="24"/>
          <w:szCs w:val="24"/>
        </w:rPr>
        <w:t xml:space="preserve"> организует выборы Счетной комиссии и иных органов, необходимых для проведения Общего собрания.</w:t>
      </w:r>
    </w:p>
    <w:p w:rsidR="00B95E08" w:rsidRPr="00700F3E" w:rsidRDefault="00CB6FDC">
      <w:pPr>
        <w:pStyle w:val="Bodytext20"/>
        <w:numPr>
          <w:ilvl w:val="1"/>
          <w:numId w:val="1"/>
        </w:numPr>
        <w:shd w:val="clear" w:color="auto" w:fill="auto"/>
        <w:tabs>
          <w:tab w:val="left" w:pos="1338"/>
        </w:tabs>
        <w:spacing w:after="0" w:line="360" w:lineRule="exact"/>
        <w:ind w:firstLine="7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Президент </w:t>
      </w:r>
      <w:r w:rsidR="0096072B">
        <w:rPr>
          <w:sz w:val="24"/>
          <w:szCs w:val="24"/>
        </w:rPr>
        <w:t>Ассоциации</w:t>
      </w:r>
      <w:r w:rsidR="002B5185" w:rsidRPr="00700F3E">
        <w:rPr>
          <w:sz w:val="24"/>
          <w:szCs w:val="24"/>
        </w:rPr>
        <w:t xml:space="preserve"> ведет Общее собрание в соответствии с повесткой дня, утвержденной Общим собранием, и Положением об Общем собрании членов </w:t>
      </w:r>
      <w:r w:rsidR="0096072B">
        <w:rPr>
          <w:sz w:val="24"/>
          <w:szCs w:val="24"/>
        </w:rPr>
        <w:t>Ассоциации</w:t>
      </w:r>
      <w:r w:rsidR="002B5185" w:rsidRPr="00700F3E">
        <w:rPr>
          <w:sz w:val="24"/>
          <w:szCs w:val="24"/>
        </w:rPr>
        <w:t>.</w:t>
      </w:r>
    </w:p>
    <w:p w:rsidR="00B95E08" w:rsidRPr="00700F3E" w:rsidRDefault="002B5185">
      <w:pPr>
        <w:pStyle w:val="Bodytext20"/>
        <w:numPr>
          <w:ilvl w:val="1"/>
          <w:numId w:val="1"/>
        </w:numPr>
        <w:shd w:val="clear" w:color="auto" w:fill="auto"/>
        <w:tabs>
          <w:tab w:val="left" w:pos="1354"/>
        </w:tabs>
        <w:spacing w:after="0" w:line="360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 xml:space="preserve">Решения Общего собрания по вопросам, относящимся к исключительной компетенции Общего Собрания, указанным в статье 2.1 настоящего Положения, принимаются квалифицированным большинством в две трети голосов от числа членов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>, присутствующих на Общем собрании.</w:t>
      </w:r>
    </w:p>
    <w:p w:rsidR="00B95E08" w:rsidRPr="00700F3E" w:rsidRDefault="002B5185">
      <w:pPr>
        <w:pStyle w:val="Bodytext20"/>
        <w:numPr>
          <w:ilvl w:val="1"/>
          <w:numId w:val="1"/>
        </w:numPr>
        <w:shd w:val="clear" w:color="auto" w:fill="auto"/>
        <w:tabs>
          <w:tab w:val="left" w:pos="1345"/>
        </w:tabs>
        <w:spacing w:after="0" w:line="360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 xml:space="preserve">Решения Общего собрания принимаются открытым или закрытым (тайным) голосованием присутствующих членов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. При голосовании на Общем собрании каждый член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 обладает одним голосом.</w:t>
      </w:r>
    </w:p>
    <w:p w:rsidR="00B95E08" w:rsidRPr="00700F3E" w:rsidRDefault="002B5185">
      <w:pPr>
        <w:pStyle w:val="Bodytext20"/>
        <w:numPr>
          <w:ilvl w:val="1"/>
          <w:numId w:val="1"/>
        </w:numPr>
        <w:shd w:val="clear" w:color="auto" w:fill="auto"/>
        <w:tabs>
          <w:tab w:val="left" w:pos="1359"/>
        </w:tabs>
        <w:spacing w:after="0" w:line="360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 xml:space="preserve">Порядок проведения голосования по каждому вопросу повестки дня </w:t>
      </w:r>
      <w:r w:rsidRPr="00700F3E">
        <w:rPr>
          <w:sz w:val="24"/>
          <w:szCs w:val="24"/>
        </w:rPr>
        <w:lastRenderedPageBreak/>
        <w:t xml:space="preserve">устанавливается Положением об Общем собрании членов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 или непосредственно Общим собранием в день его проведения.</w:t>
      </w:r>
    </w:p>
    <w:p w:rsidR="00B95E08" w:rsidRPr="00700F3E" w:rsidRDefault="002B5185">
      <w:pPr>
        <w:pStyle w:val="Bodytext20"/>
        <w:numPr>
          <w:ilvl w:val="1"/>
          <w:numId w:val="1"/>
        </w:numPr>
        <w:shd w:val="clear" w:color="auto" w:fill="auto"/>
        <w:tabs>
          <w:tab w:val="left" w:pos="1354"/>
        </w:tabs>
        <w:spacing w:after="0" w:line="360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 xml:space="preserve">Решения Общего собрания оформляются протоколом Общего собрания членов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. Протокол подписывает председательствующий на Общем собрании и секретарь Общего собрания не позднее 5 (пяти) рабочих дней после даты проведения Общего собрания. Он составляется в произвольной форме с обязательным указанием общего количества голосов присутствующих на Общем собрании членов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 (кворум), распределения голосов присутствующих членов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 при голосовании по каждому вопросу повестки дня.</w:t>
      </w:r>
    </w:p>
    <w:p w:rsidR="00B95E08" w:rsidRPr="00700F3E" w:rsidRDefault="002B5185">
      <w:pPr>
        <w:pStyle w:val="Bodytext20"/>
        <w:numPr>
          <w:ilvl w:val="1"/>
          <w:numId w:val="1"/>
        </w:numPr>
        <w:shd w:val="clear" w:color="auto" w:fill="auto"/>
        <w:tabs>
          <w:tab w:val="left" w:pos="1345"/>
        </w:tabs>
        <w:spacing w:after="0" w:line="360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>За содержание и своевременность оформления указанного протокола отвечает секретарь Общего собрания.</w:t>
      </w:r>
    </w:p>
    <w:p w:rsidR="00B95E08" w:rsidRPr="00700F3E" w:rsidRDefault="00CB6FDC">
      <w:pPr>
        <w:pStyle w:val="Bodytext20"/>
        <w:numPr>
          <w:ilvl w:val="1"/>
          <w:numId w:val="1"/>
        </w:numPr>
        <w:shd w:val="clear" w:color="auto" w:fill="auto"/>
        <w:tabs>
          <w:tab w:val="left" w:pos="1345"/>
        </w:tabs>
        <w:spacing w:after="0" w:line="360" w:lineRule="exact"/>
        <w:ind w:firstLine="7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Протокол передается в Правление </w:t>
      </w:r>
      <w:r w:rsidR="0096072B">
        <w:rPr>
          <w:sz w:val="24"/>
          <w:szCs w:val="24"/>
        </w:rPr>
        <w:t>Ассоциации</w:t>
      </w:r>
      <w:r w:rsidR="002B5185" w:rsidRPr="00700F3E">
        <w:rPr>
          <w:sz w:val="24"/>
          <w:szCs w:val="24"/>
        </w:rPr>
        <w:t xml:space="preserve">, который обязан обеспечить его сохранность. Выписки из протоколов заседания Общего собрания оформляются </w:t>
      </w:r>
      <w:r>
        <w:rPr>
          <w:sz w:val="24"/>
          <w:szCs w:val="24"/>
        </w:rPr>
        <w:t xml:space="preserve">Правлением </w:t>
      </w:r>
      <w:r w:rsidR="0096072B">
        <w:rPr>
          <w:sz w:val="24"/>
          <w:szCs w:val="24"/>
        </w:rPr>
        <w:t>Ассоциации</w:t>
      </w:r>
      <w:r w:rsidR="002B5185" w:rsidRPr="00700F3E">
        <w:rPr>
          <w:sz w:val="24"/>
          <w:szCs w:val="24"/>
        </w:rPr>
        <w:t>.</w:t>
      </w:r>
    </w:p>
    <w:p w:rsidR="00B95E08" w:rsidRPr="00700F3E" w:rsidRDefault="002B5185">
      <w:pPr>
        <w:pStyle w:val="Bodytext20"/>
        <w:numPr>
          <w:ilvl w:val="1"/>
          <w:numId w:val="1"/>
        </w:numPr>
        <w:shd w:val="clear" w:color="auto" w:fill="auto"/>
        <w:tabs>
          <w:tab w:val="left" w:pos="1354"/>
        </w:tabs>
        <w:spacing w:after="0" w:line="360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 xml:space="preserve">Члены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 вправе знакомиться с документами (материалами), связанными с повесткой дня Общего собрания. </w:t>
      </w:r>
      <w:r w:rsidR="0096072B">
        <w:rPr>
          <w:rFonts w:eastAsiaTheme="minorEastAsia"/>
          <w:sz w:val="28"/>
          <w:szCs w:val="28"/>
        </w:rPr>
        <w:t>Ассоциация</w:t>
      </w:r>
      <w:r w:rsidR="0096072B" w:rsidRPr="000C15FF">
        <w:rPr>
          <w:rFonts w:eastAsiaTheme="minorEastAsia"/>
          <w:sz w:val="28"/>
          <w:szCs w:val="28"/>
        </w:rPr>
        <w:t xml:space="preserve"> </w:t>
      </w:r>
      <w:r w:rsidRPr="00700F3E">
        <w:rPr>
          <w:sz w:val="24"/>
          <w:szCs w:val="24"/>
        </w:rPr>
        <w:t xml:space="preserve">обеспечивает возможность ознакомления с документами (материалами), связанными с повесткой дня по адресу местонахождения постоянно действующего исполнительного органа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>.</w:t>
      </w:r>
    </w:p>
    <w:p w:rsidR="00B95E08" w:rsidRDefault="0096072B" w:rsidP="00CB6FDC">
      <w:pPr>
        <w:pStyle w:val="Bodytext20"/>
        <w:numPr>
          <w:ilvl w:val="1"/>
          <w:numId w:val="1"/>
        </w:numPr>
        <w:shd w:val="clear" w:color="auto" w:fill="auto"/>
        <w:tabs>
          <w:tab w:val="left" w:pos="1350"/>
        </w:tabs>
        <w:spacing w:after="0" w:line="360" w:lineRule="exact"/>
        <w:ind w:firstLine="760"/>
        <w:jc w:val="both"/>
        <w:rPr>
          <w:sz w:val="24"/>
          <w:szCs w:val="24"/>
        </w:rPr>
      </w:pPr>
      <w:r>
        <w:rPr>
          <w:rFonts w:eastAsiaTheme="minorEastAsia"/>
          <w:sz w:val="28"/>
          <w:szCs w:val="28"/>
        </w:rPr>
        <w:t>Ассоциация</w:t>
      </w:r>
      <w:r w:rsidRPr="000C15FF">
        <w:rPr>
          <w:rFonts w:eastAsiaTheme="minorEastAsia"/>
          <w:sz w:val="28"/>
          <w:szCs w:val="28"/>
        </w:rPr>
        <w:t xml:space="preserve"> </w:t>
      </w:r>
      <w:r w:rsidR="002B5185" w:rsidRPr="00700F3E">
        <w:rPr>
          <w:sz w:val="24"/>
          <w:szCs w:val="24"/>
        </w:rPr>
        <w:t xml:space="preserve">не вправе осуществлять выплату вознаграждения представителям членов </w:t>
      </w:r>
      <w:r>
        <w:rPr>
          <w:sz w:val="24"/>
          <w:szCs w:val="24"/>
        </w:rPr>
        <w:t>Ассоциации</w:t>
      </w:r>
      <w:r w:rsidR="002B5185" w:rsidRPr="00700F3E">
        <w:rPr>
          <w:sz w:val="24"/>
          <w:szCs w:val="24"/>
        </w:rPr>
        <w:t xml:space="preserve"> за участие в заседаниях Общего собрания.</w:t>
      </w:r>
      <w:r w:rsidR="00CB6FDC">
        <w:rPr>
          <w:sz w:val="24"/>
          <w:szCs w:val="24"/>
        </w:rPr>
        <w:br/>
      </w:r>
    </w:p>
    <w:p w:rsidR="00B95E08" w:rsidRPr="00CB6FDC" w:rsidRDefault="002B5185" w:rsidP="00CB6FDC">
      <w:pPr>
        <w:pStyle w:val="Heading10"/>
        <w:keepNext/>
        <w:keepLines/>
        <w:numPr>
          <w:ilvl w:val="0"/>
          <w:numId w:val="1"/>
        </w:numPr>
        <w:shd w:val="clear" w:color="auto" w:fill="auto"/>
        <w:tabs>
          <w:tab w:val="left" w:pos="1201"/>
        </w:tabs>
        <w:spacing w:before="0" w:after="42" w:line="260" w:lineRule="exact"/>
        <w:ind w:firstLine="760"/>
        <w:rPr>
          <w:sz w:val="24"/>
          <w:szCs w:val="24"/>
        </w:rPr>
      </w:pPr>
      <w:bookmarkStart w:id="7" w:name="bookmark6"/>
      <w:r w:rsidRPr="00CB6FDC">
        <w:rPr>
          <w:sz w:val="24"/>
          <w:szCs w:val="24"/>
        </w:rPr>
        <w:t xml:space="preserve">Правомочность Общего собрания членов </w:t>
      </w:r>
      <w:r w:rsidR="0096072B">
        <w:rPr>
          <w:sz w:val="24"/>
          <w:szCs w:val="24"/>
        </w:rPr>
        <w:t>Ассоциации</w:t>
      </w:r>
      <w:r w:rsidRPr="00CB6FDC">
        <w:rPr>
          <w:sz w:val="24"/>
          <w:szCs w:val="24"/>
        </w:rPr>
        <w:t>. Кворум.</w:t>
      </w:r>
      <w:bookmarkEnd w:id="7"/>
    </w:p>
    <w:p w:rsidR="00B95E08" w:rsidRPr="00700F3E" w:rsidRDefault="00A1211F">
      <w:pPr>
        <w:pStyle w:val="Heading10"/>
        <w:keepNext/>
        <w:keepLines/>
        <w:shd w:val="clear" w:color="auto" w:fill="auto"/>
        <w:spacing w:before="0" w:after="267" w:line="260" w:lineRule="exact"/>
        <w:jc w:val="center"/>
        <w:rPr>
          <w:sz w:val="24"/>
          <w:szCs w:val="24"/>
        </w:rPr>
      </w:pPr>
      <w:bookmarkStart w:id="8" w:name="bookmark7"/>
      <w:r>
        <w:rPr>
          <w:sz w:val="24"/>
          <w:szCs w:val="24"/>
        </w:rPr>
        <w:t>Заочное</w:t>
      </w:r>
      <w:r w:rsidR="002B5185" w:rsidRPr="00700F3E">
        <w:rPr>
          <w:sz w:val="24"/>
          <w:szCs w:val="24"/>
        </w:rPr>
        <w:t xml:space="preserve"> Общее собрание</w:t>
      </w:r>
      <w:bookmarkEnd w:id="8"/>
    </w:p>
    <w:p w:rsidR="00B95E08" w:rsidRPr="00700F3E" w:rsidRDefault="002B5185">
      <w:pPr>
        <w:pStyle w:val="Bodytext20"/>
        <w:numPr>
          <w:ilvl w:val="1"/>
          <w:numId w:val="1"/>
        </w:numPr>
        <w:shd w:val="clear" w:color="auto" w:fill="auto"/>
        <w:tabs>
          <w:tab w:val="left" w:pos="1243"/>
        </w:tabs>
        <w:spacing w:after="0" w:line="360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 xml:space="preserve">Общее собрание правомочно для принятия всех относящихся к его компетенции вопросов, если на нем присутствуют более половины членов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 (имеется кворум).</w:t>
      </w:r>
    </w:p>
    <w:p w:rsidR="00B95E08" w:rsidRPr="00700F3E" w:rsidRDefault="002B5185">
      <w:pPr>
        <w:pStyle w:val="Bodytext20"/>
        <w:numPr>
          <w:ilvl w:val="1"/>
          <w:numId w:val="1"/>
        </w:numPr>
        <w:shd w:val="clear" w:color="auto" w:fill="auto"/>
        <w:tabs>
          <w:tab w:val="left" w:pos="1243"/>
        </w:tabs>
        <w:spacing w:after="0" w:line="360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>При отсутствии кворума через 1 (один) час после назначенного времени проведения Общего собрания (если этот срок не будет продлен большинством фактически присутствующих членов Общего собрания), такое Общее собрание признается несостоявшимся.</w:t>
      </w:r>
    </w:p>
    <w:p w:rsidR="00B95E08" w:rsidRPr="00700F3E" w:rsidRDefault="00A1211F">
      <w:pPr>
        <w:pStyle w:val="Bodytext20"/>
        <w:numPr>
          <w:ilvl w:val="1"/>
          <w:numId w:val="1"/>
        </w:numPr>
        <w:shd w:val="clear" w:color="auto" w:fill="auto"/>
        <w:tabs>
          <w:tab w:val="left" w:pos="1243"/>
        </w:tabs>
        <w:spacing w:after="0" w:line="360" w:lineRule="exact"/>
        <w:ind w:firstLine="760"/>
        <w:jc w:val="both"/>
        <w:rPr>
          <w:sz w:val="24"/>
          <w:szCs w:val="24"/>
        </w:rPr>
      </w:pPr>
      <w:r>
        <w:rPr>
          <w:sz w:val="24"/>
          <w:szCs w:val="24"/>
        </w:rPr>
        <w:t>При признании</w:t>
      </w:r>
      <w:r w:rsidR="002B5185" w:rsidRPr="00700F3E">
        <w:rPr>
          <w:sz w:val="24"/>
          <w:szCs w:val="24"/>
        </w:rPr>
        <w:t xml:space="preserve"> несостоявшегося Общего собрания</w:t>
      </w:r>
      <w:r>
        <w:rPr>
          <w:sz w:val="24"/>
          <w:szCs w:val="24"/>
        </w:rPr>
        <w:t>,</w:t>
      </w:r>
      <w:r w:rsidR="002B5185" w:rsidRPr="00700F3E">
        <w:rPr>
          <w:sz w:val="24"/>
          <w:szCs w:val="24"/>
        </w:rPr>
        <w:t xml:space="preserve"> </w:t>
      </w:r>
      <w:r>
        <w:rPr>
          <w:sz w:val="24"/>
          <w:szCs w:val="24"/>
        </w:rPr>
        <w:t>Правление</w:t>
      </w:r>
      <w:r w:rsidR="00CB6FDC">
        <w:rPr>
          <w:sz w:val="24"/>
          <w:szCs w:val="24"/>
        </w:rPr>
        <w:t xml:space="preserve"> </w:t>
      </w:r>
      <w:r w:rsidR="0096072B">
        <w:rPr>
          <w:sz w:val="24"/>
          <w:szCs w:val="24"/>
        </w:rPr>
        <w:t>Ассоциации</w:t>
      </w:r>
      <w:r w:rsidR="002B5185" w:rsidRPr="00700F3E">
        <w:rPr>
          <w:sz w:val="24"/>
          <w:szCs w:val="24"/>
        </w:rPr>
        <w:t xml:space="preserve"> </w:t>
      </w:r>
      <w:r>
        <w:rPr>
          <w:sz w:val="24"/>
          <w:szCs w:val="24"/>
        </w:rPr>
        <w:t>сразу поводит</w:t>
      </w:r>
      <w:r w:rsidR="002B5185" w:rsidRPr="00700F3E">
        <w:rPr>
          <w:sz w:val="24"/>
          <w:szCs w:val="24"/>
        </w:rPr>
        <w:t xml:space="preserve"> </w:t>
      </w:r>
      <w:r>
        <w:rPr>
          <w:sz w:val="24"/>
          <w:szCs w:val="24"/>
        </w:rPr>
        <w:t>заочное Общее собрание</w:t>
      </w:r>
      <w:r w:rsidR="002B5185" w:rsidRPr="00700F3E">
        <w:rPr>
          <w:sz w:val="24"/>
          <w:szCs w:val="24"/>
        </w:rPr>
        <w:t xml:space="preserve">. Повестка дня </w:t>
      </w:r>
      <w:r>
        <w:rPr>
          <w:sz w:val="24"/>
          <w:szCs w:val="24"/>
        </w:rPr>
        <w:t>заочного</w:t>
      </w:r>
      <w:r w:rsidR="002B5185" w:rsidRPr="00700F3E">
        <w:rPr>
          <w:sz w:val="24"/>
          <w:szCs w:val="24"/>
        </w:rPr>
        <w:t xml:space="preserve"> Общего собрания должна быть такой же, как и повестка дня несостоявшегося Общего собрания.</w:t>
      </w:r>
    </w:p>
    <w:p w:rsidR="00A1211F" w:rsidRDefault="00A1211F" w:rsidP="00A1211F">
      <w:pPr>
        <w:pStyle w:val="Bodytext20"/>
        <w:numPr>
          <w:ilvl w:val="1"/>
          <w:numId w:val="1"/>
        </w:numPr>
        <w:shd w:val="clear" w:color="auto" w:fill="auto"/>
        <w:tabs>
          <w:tab w:val="left" w:pos="1243"/>
        </w:tabs>
        <w:spacing w:after="0" w:line="360" w:lineRule="exact"/>
        <w:ind w:firstLine="760"/>
        <w:jc w:val="both"/>
        <w:rPr>
          <w:sz w:val="24"/>
          <w:szCs w:val="24"/>
        </w:rPr>
      </w:pPr>
      <w:r w:rsidRPr="00A1211F">
        <w:rPr>
          <w:sz w:val="24"/>
          <w:szCs w:val="24"/>
        </w:rPr>
        <w:t>Очное и заочное голосование проводятся по правилам голосования, предусмотренные ЖК РФ, при этом к заочному голосованию приминаются правила проведения очно-заочных голосований, а голоса считаются по правилам, предусмотренным Уставом</w:t>
      </w:r>
      <w:r>
        <w:rPr>
          <w:sz w:val="24"/>
          <w:szCs w:val="24"/>
        </w:rPr>
        <w:t xml:space="preserve">, из расчета: 1 член </w:t>
      </w:r>
      <w:r w:rsidR="0096072B">
        <w:rPr>
          <w:sz w:val="24"/>
          <w:szCs w:val="24"/>
        </w:rPr>
        <w:t>Ассоциации</w:t>
      </w:r>
      <w:r>
        <w:rPr>
          <w:sz w:val="24"/>
          <w:szCs w:val="24"/>
        </w:rPr>
        <w:t xml:space="preserve"> – 1 голос</w:t>
      </w:r>
      <w:r w:rsidRPr="00A1211F">
        <w:rPr>
          <w:sz w:val="24"/>
          <w:szCs w:val="24"/>
        </w:rPr>
        <w:t>.</w:t>
      </w:r>
    </w:p>
    <w:p w:rsidR="00B95E08" w:rsidRPr="00A1211F" w:rsidRDefault="002B5185" w:rsidP="00A1211F">
      <w:pPr>
        <w:pStyle w:val="Bodytext20"/>
        <w:numPr>
          <w:ilvl w:val="1"/>
          <w:numId w:val="1"/>
        </w:numPr>
        <w:shd w:val="clear" w:color="auto" w:fill="auto"/>
        <w:tabs>
          <w:tab w:val="left" w:pos="1243"/>
        </w:tabs>
        <w:spacing w:after="380" w:line="360" w:lineRule="exact"/>
        <w:ind w:firstLine="760"/>
        <w:jc w:val="both"/>
        <w:rPr>
          <w:sz w:val="24"/>
          <w:szCs w:val="24"/>
        </w:rPr>
      </w:pPr>
      <w:r w:rsidRPr="00A1211F">
        <w:rPr>
          <w:sz w:val="24"/>
          <w:szCs w:val="24"/>
        </w:rPr>
        <w:t>При от</w:t>
      </w:r>
      <w:r w:rsidR="00A1211F">
        <w:rPr>
          <w:sz w:val="24"/>
          <w:szCs w:val="24"/>
        </w:rPr>
        <w:t>сутствии кворума в заочном Общем</w:t>
      </w:r>
      <w:r w:rsidRPr="00A1211F">
        <w:rPr>
          <w:sz w:val="24"/>
          <w:szCs w:val="24"/>
        </w:rPr>
        <w:t xml:space="preserve"> собрани</w:t>
      </w:r>
      <w:r w:rsidR="00A1211F">
        <w:rPr>
          <w:sz w:val="24"/>
          <w:szCs w:val="24"/>
        </w:rPr>
        <w:t>и</w:t>
      </w:r>
      <w:r w:rsidRPr="00A1211F">
        <w:rPr>
          <w:sz w:val="24"/>
          <w:szCs w:val="24"/>
        </w:rPr>
        <w:t xml:space="preserve"> (если этот срок не будет продлен большинством фактически присутствующих членов Общего собрания), </w:t>
      </w:r>
      <w:r w:rsidR="00A1211F">
        <w:rPr>
          <w:sz w:val="24"/>
          <w:szCs w:val="24"/>
        </w:rPr>
        <w:t>заочное</w:t>
      </w:r>
      <w:r w:rsidRPr="00A1211F">
        <w:rPr>
          <w:sz w:val="24"/>
          <w:szCs w:val="24"/>
        </w:rPr>
        <w:t xml:space="preserve"> </w:t>
      </w:r>
      <w:r w:rsidRPr="00A1211F">
        <w:rPr>
          <w:sz w:val="24"/>
          <w:szCs w:val="24"/>
        </w:rPr>
        <w:lastRenderedPageBreak/>
        <w:t>Общее собрание признается несостоявшимся. Последующее Общее собрание созывается в общем порядке.</w:t>
      </w:r>
    </w:p>
    <w:p w:rsidR="00B95E08" w:rsidRPr="00700F3E" w:rsidRDefault="002B5185">
      <w:pPr>
        <w:pStyle w:val="Heading10"/>
        <w:keepNext/>
        <w:keepLines/>
        <w:numPr>
          <w:ilvl w:val="0"/>
          <w:numId w:val="1"/>
        </w:numPr>
        <w:shd w:val="clear" w:color="auto" w:fill="auto"/>
        <w:tabs>
          <w:tab w:val="left" w:pos="3206"/>
        </w:tabs>
        <w:spacing w:before="0" w:after="254" w:line="260" w:lineRule="exact"/>
        <w:ind w:left="2880"/>
        <w:rPr>
          <w:sz w:val="24"/>
          <w:szCs w:val="24"/>
        </w:rPr>
      </w:pPr>
      <w:bookmarkStart w:id="9" w:name="bookmark8"/>
      <w:r w:rsidRPr="00700F3E">
        <w:rPr>
          <w:sz w:val="24"/>
          <w:szCs w:val="24"/>
        </w:rPr>
        <w:t>Заключительные положения</w:t>
      </w:r>
      <w:bookmarkEnd w:id="9"/>
    </w:p>
    <w:p w:rsidR="00B95E08" w:rsidRPr="00700F3E" w:rsidRDefault="002B5185">
      <w:pPr>
        <w:pStyle w:val="Bodytext20"/>
        <w:shd w:val="clear" w:color="auto" w:fill="auto"/>
        <w:spacing w:after="0" w:line="370" w:lineRule="exact"/>
        <w:ind w:firstLine="760"/>
        <w:jc w:val="both"/>
        <w:rPr>
          <w:sz w:val="24"/>
          <w:szCs w:val="24"/>
        </w:rPr>
      </w:pPr>
      <w:r w:rsidRPr="00700F3E">
        <w:rPr>
          <w:sz w:val="24"/>
          <w:szCs w:val="24"/>
        </w:rPr>
        <w:t xml:space="preserve">7.1. Изменения и дополнения в настоящее Положение принимаются Общим собранием членов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 xml:space="preserve"> в порядке, установленном Уставом </w:t>
      </w:r>
      <w:r w:rsidR="0096072B">
        <w:rPr>
          <w:sz w:val="24"/>
          <w:szCs w:val="24"/>
        </w:rPr>
        <w:t>Ассоциации</w:t>
      </w:r>
      <w:r w:rsidRPr="00700F3E">
        <w:rPr>
          <w:sz w:val="24"/>
          <w:szCs w:val="24"/>
        </w:rPr>
        <w:t>.</w:t>
      </w:r>
    </w:p>
    <w:sectPr w:rsidR="00B95E08" w:rsidRPr="00700F3E">
      <w:footerReference w:type="default" r:id="rId8"/>
      <w:footerReference w:type="first" r:id="rId9"/>
      <w:pgSz w:w="11900" w:h="16840"/>
      <w:pgMar w:top="1176" w:right="792" w:bottom="1176" w:left="163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ECA" w:rsidRDefault="00534ECA">
      <w:r>
        <w:separator/>
      </w:r>
    </w:p>
  </w:endnote>
  <w:endnote w:type="continuationSeparator" w:id="0">
    <w:p w:rsidR="00534ECA" w:rsidRDefault="00534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5E08" w:rsidRDefault="00534ECA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49.5pt;margin-top:781.1pt;width:5.3pt;height:7.9pt;z-index:-251658752;mso-wrap-style:none;mso-wrap-distance-left:5pt;mso-wrap-distance-right:5pt;mso-position-horizontal-relative:page;mso-position-vertical-relative:page" wrapcoords="0 0" filled="f" stroked="f">
          <v:textbox style="mso-next-textbox:#_x0000_s2050;mso-fit-shape-to-text:t" inset="0,0,0,0">
            <w:txbxContent>
              <w:p w:rsidR="00B95E08" w:rsidRDefault="002B5185">
                <w:pPr>
                  <w:pStyle w:val="Headerorfooter0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7D1E6B" w:rsidRPr="007D1E6B">
                  <w:rPr>
                    <w:rStyle w:val="Headerorfooter1"/>
                    <w:noProof/>
                  </w:rPr>
                  <w:t>6</w:t>
                </w:r>
                <w:r>
                  <w:rPr>
                    <w:rStyle w:val="Headerorfooter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F3E" w:rsidRPr="00700F3E" w:rsidRDefault="00700F3E" w:rsidP="00700F3E">
    <w:pPr>
      <w:pStyle w:val="a6"/>
      <w:jc w:val="center"/>
      <w:rPr>
        <w:rFonts w:ascii="Times New Roman" w:hAnsi="Times New Roman" w:cs="Times New Roman"/>
      </w:rPr>
    </w:pPr>
    <w:r w:rsidRPr="00700F3E">
      <w:rPr>
        <w:rFonts w:ascii="Times New Roman" w:hAnsi="Times New Roman" w:cs="Times New Roman"/>
      </w:rPr>
      <w:t>Новосибирск, 2025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ECA" w:rsidRDefault="00534ECA"/>
  </w:footnote>
  <w:footnote w:type="continuationSeparator" w:id="0">
    <w:p w:rsidR="00534ECA" w:rsidRDefault="00534EC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3F21BC"/>
    <w:multiLevelType w:val="multilevel"/>
    <w:tmpl w:val="CD4E9F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B95E08"/>
    <w:rsid w:val="002B5185"/>
    <w:rsid w:val="00361EA5"/>
    <w:rsid w:val="005153F9"/>
    <w:rsid w:val="00534ECA"/>
    <w:rsid w:val="00700F3E"/>
    <w:rsid w:val="007D1E6B"/>
    <w:rsid w:val="0096072B"/>
    <w:rsid w:val="009C13C1"/>
    <w:rsid w:val="00A1211F"/>
    <w:rsid w:val="00B95E08"/>
    <w:rsid w:val="00BE07D9"/>
    <w:rsid w:val="00CB6FDC"/>
    <w:rsid w:val="00EA2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Headerorfooter">
    <w:name w:val="Header or footer_"/>
    <w:basedOn w:val="a0"/>
    <w:link w:val="Headerorfoot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erorfooter1">
    <w:name w:val="Header or footer"/>
    <w:basedOn w:val="Headerorfooter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Heading1">
    <w:name w:val="Heading #1_"/>
    <w:basedOn w:val="a0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odytext22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after="3900" w:line="336" w:lineRule="exact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before="3900" w:line="446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Headerorfooter0">
    <w:name w:val="Header or footer"/>
    <w:basedOn w:val="a"/>
    <w:link w:val="Headerorfooter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before="300"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700F3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00F3E"/>
    <w:rPr>
      <w:color w:val="000000"/>
    </w:rPr>
  </w:style>
  <w:style w:type="paragraph" w:styleId="a6">
    <w:name w:val="footer"/>
    <w:basedOn w:val="a"/>
    <w:link w:val="a7"/>
    <w:uiPriority w:val="99"/>
    <w:unhideWhenUsed/>
    <w:rsid w:val="00700F3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00F3E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1831</Words>
  <Characters>10440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Захарова</dc:creator>
  <cp:keywords/>
  <cp:lastModifiedBy>1</cp:lastModifiedBy>
  <cp:revision>5</cp:revision>
  <dcterms:created xsi:type="dcterms:W3CDTF">2025-05-18T04:44:00Z</dcterms:created>
  <dcterms:modified xsi:type="dcterms:W3CDTF">2025-05-29T09:10:00Z</dcterms:modified>
</cp:coreProperties>
</file>